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30" w:rsidRPr="00AB7227" w:rsidRDefault="00BE4B4E" w:rsidP="0033653B">
      <w:pPr>
        <w:rPr>
          <w:color w:val="0000FF"/>
          <w:sz w:val="68"/>
          <w:szCs w:val="68"/>
        </w:rPr>
      </w:pPr>
      <w:bookmarkStart w:id="0" w:name="_GoBack"/>
      <w:bookmarkEnd w:id="0"/>
      <w:r w:rsidRPr="00AB7227">
        <w:rPr>
          <w:sz w:val="68"/>
          <w:szCs w:val="68"/>
        </w:rPr>
        <w:t xml:space="preserve">Lecture </w:t>
      </w:r>
      <w:r w:rsidR="00EF0C23">
        <w:rPr>
          <w:sz w:val="68"/>
          <w:szCs w:val="68"/>
        </w:rPr>
        <w:t>1</w:t>
      </w:r>
      <w:r w:rsidR="0098510E">
        <w:rPr>
          <w:sz w:val="68"/>
          <w:szCs w:val="68"/>
        </w:rPr>
        <w:t>5</w:t>
      </w:r>
      <w:r w:rsidRPr="00AB7227">
        <w:rPr>
          <w:sz w:val="68"/>
          <w:szCs w:val="68"/>
        </w:rPr>
        <w:t>(</w:t>
      </w:r>
      <w:r w:rsidR="00B67810">
        <w:rPr>
          <w:sz w:val="68"/>
          <w:szCs w:val="68"/>
        </w:rPr>
        <w:t>i</w:t>
      </w:r>
      <w:r w:rsidRPr="00AB7227">
        <w:rPr>
          <w:sz w:val="68"/>
          <w:szCs w:val="68"/>
        </w:rPr>
        <w:t>)</w:t>
      </w:r>
      <w:r w:rsidR="00383630">
        <w:rPr>
          <w:sz w:val="68"/>
          <w:szCs w:val="68"/>
        </w:rPr>
        <w:t xml:space="preserve">  </w:t>
      </w:r>
      <w:r w:rsidR="00383630">
        <w:rPr>
          <w:color w:val="0000FF"/>
          <w:sz w:val="68"/>
          <w:szCs w:val="68"/>
        </w:rPr>
        <w:t>Announcements</w:t>
      </w:r>
    </w:p>
    <w:p w:rsidR="00383630" w:rsidRPr="007836CC" w:rsidRDefault="00383630" w:rsidP="00383630">
      <w:pPr>
        <w:spacing w:after="120"/>
        <w:rPr>
          <w:sz w:val="68"/>
          <w:szCs w:val="68"/>
        </w:rPr>
      </w:pPr>
    </w:p>
    <w:p w:rsidR="00B1275A" w:rsidRDefault="007836CC" w:rsidP="00383630">
      <w:pPr>
        <w:numPr>
          <w:ilvl w:val="0"/>
          <w:numId w:val="37"/>
        </w:numPr>
        <w:spacing w:after="120"/>
        <w:rPr>
          <w:color w:val="000000"/>
          <w:sz w:val="68"/>
          <w:szCs w:val="68"/>
        </w:rPr>
      </w:pPr>
      <w:r w:rsidRPr="00B1275A">
        <w:rPr>
          <w:color w:val="000000"/>
          <w:sz w:val="68"/>
          <w:szCs w:val="68"/>
        </w:rPr>
        <w:t>Q</w:t>
      </w:r>
      <w:r w:rsidR="00B1275A" w:rsidRPr="00B1275A">
        <w:rPr>
          <w:color w:val="000000"/>
          <w:sz w:val="68"/>
          <w:szCs w:val="68"/>
        </w:rPr>
        <w:t>&amp;</w:t>
      </w:r>
      <w:r w:rsidRPr="00B1275A">
        <w:rPr>
          <w:color w:val="000000"/>
          <w:sz w:val="68"/>
          <w:szCs w:val="68"/>
        </w:rPr>
        <w:t xml:space="preserve">A Sessions </w:t>
      </w:r>
      <w:r w:rsidR="00096657" w:rsidRPr="00096657">
        <w:rPr>
          <w:b/>
          <w:color w:val="000000"/>
          <w:sz w:val="68"/>
          <w:szCs w:val="68"/>
        </w:rPr>
        <w:t>this Wednesday</w:t>
      </w:r>
    </w:p>
    <w:p w:rsidR="00096657" w:rsidRDefault="003C4DB6" w:rsidP="00096657">
      <w:pPr>
        <w:spacing w:after="120"/>
        <w:ind w:left="1440"/>
        <w:rPr>
          <w:color w:val="000000"/>
          <w:sz w:val="68"/>
          <w:szCs w:val="68"/>
        </w:rPr>
      </w:pPr>
      <w:r w:rsidRPr="00B1275A">
        <w:rPr>
          <w:color w:val="000000"/>
          <w:sz w:val="68"/>
          <w:szCs w:val="68"/>
        </w:rPr>
        <w:t>4</w:t>
      </w:r>
      <w:r w:rsidR="00772C8D" w:rsidRPr="00B1275A">
        <w:rPr>
          <w:color w:val="000000"/>
          <w:sz w:val="68"/>
          <w:szCs w:val="68"/>
        </w:rPr>
        <w:t>-</w:t>
      </w:r>
      <w:r w:rsidRPr="00B1275A">
        <w:rPr>
          <w:color w:val="000000"/>
          <w:sz w:val="68"/>
          <w:szCs w:val="68"/>
        </w:rPr>
        <w:t>5:30</w:t>
      </w:r>
      <w:r w:rsidR="00772C8D" w:rsidRPr="00B1275A">
        <w:rPr>
          <w:color w:val="000000"/>
          <w:sz w:val="68"/>
          <w:szCs w:val="68"/>
        </w:rPr>
        <w:t xml:space="preserve"> </w:t>
      </w:r>
      <w:r w:rsidRPr="00B1275A">
        <w:rPr>
          <w:color w:val="000000"/>
          <w:sz w:val="68"/>
          <w:szCs w:val="68"/>
        </w:rPr>
        <w:t>pm</w:t>
      </w:r>
      <w:r w:rsidR="00096657">
        <w:rPr>
          <w:color w:val="000000"/>
          <w:sz w:val="68"/>
          <w:szCs w:val="68"/>
        </w:rPr>
        <w:t xml:space="preserve">     </w:t>
      </w:r>
      <w:r w:rsidR="00B1275A" w:rsidRPr="00B1275A">
        <w:rPr>
          <w:color w:val="000000"/>
          <w:sz w:val="68"/>
          <w:szCs w:val="68"/>
        </w:rPr>
        <w:t xml:space="preserve"> </w:t>
      </w:r>
      <w:r w:rsidR="00096657" w:rsidRPr="00096657">
        <w:rPr>
          <w:color w:val="FF0000"/>
          <w:sz w:val="68"/>
          <w:szCs w:val="68"/>
        </w:rPr>
        <w:t>Anderson 310</w:t>
      </w:r>
    </w:p>
    <w:p w:rsidR="00B1275A" w:rsidRDefault="003C4DB6" w:rsidP="00096657">
      <w:pPr>
        <w:spacing w:after="120"/>
        <w:ind w:left="1440"/>
        <w:rPr>
          <w:color w:val="000000"/>
          <w:sz w:val="68"/>
          <w:szCs w:val="68"/>
        </w:rPr>
      </w:pPr>
      <w:r w:rsidRPr="00B1275A">
        <w:rPr>
          <w:color w:val="000000"/>
          <w:sz w:val="68"/>
          <w:szCs w:val="68"/>
        </w:rPr>
        <w:t>6</w:t>
      </w:r>
      <w:r w:rsidR="007836CC" w:rsidRPr="00B1275A">
        <w:rPr>
          <w:color w:val="000000"/>
          <w:sz w:val="68"/>
          <w:szCs w:val="68"/>
        </w:rPr>
        <w:t>:30-</w:t>
      </w:r>
      <w:r w:rsidRPr="00B1275A">
        <w:rPr>
          <w:color w:val="000000"/>
          <w:sz w:val="68"/>
          <w:szCs w:val="68"/>
        </w:rPr>
        <w:t>8</w:t>
      </w:r>
      <w:r w:rsidR="007836CC" w:rsidRPr="00B1275A">
        <w:rPr>
          <w:color w:val="000000"/>
          <w:sz w:val="68"/>
          <w:szCs w:val="68"/>
        </w:rPr>
        <w:t>:00pm</w:t>
      </w:r>
      <w:r w:rsidR="00096657">
        <w:rPr>
          <w:color w:val="000000"/>
          <w:sz w:val="68"/>
          <w:szCs w:val="68"/>
        </w:rPr>
        <w:t xml:space="preserve">  </w:t>
      </w:r>
      <w:r w:rsidR="00096657" w:rsidRPr="00096657">
        <w:rPr>
          <w:b/>
          <w:color w:val="0070C0"/>
          <w:sz w:val="68"/>
          <w:szCs w:val="68"/>
        </w:rPr>
        <w:t>Anderson 210</w:t>
      </w:r>
    </w:p>
    <w:p w:rsidR="00C22D99" w:rsidRPr="00C22D99" w:rsidRDefault="007836CC" w:rsidP="00C22D99">
      <w:pPr>
        <w:numPr>
          <w:ilvl w:val="0"/>
          <w:numId w:val="37"/>
        </w:numPr>
        <w:spacing w:after="120"/>
        <w:rPr>
          <w:color w:val="000000"/>
          <w:sz w:val="68"/>
          <w:szCs w:val="68"/>
        </w:rPr>
      </w:pPr>
      <w:r w:rsidRPr="00B1275A">
        <w:rPr>
          <w:color w:val="000000"/>
          <w:sz w:val="68"/>
          <w:szCs w:val="68"/>
        </w:rPr>
        <w:t xml:space="preserve">Room locations </w:t>
      </w:r>
      <w:r w:rsidR="00B1275A" w:rsidRPr="00B1275A">
        <w:rPr>
          <w:color w:val="000000"/>
          <w:sz w:val="68"/>
          <w:szCs w:val="68"/>
        </w:rPr>
        <w:t xml:space="preserve">at </w:t>
      </w:r>
      <w:r w:rsidR="00B1275A">
        <w:rPr>
          <w:color w:val="000000"/>
          <w:sz w:val="68"/>
          <w:szCs w:val="68"/>
        </w:rPr>
        <w:t xml:space="preserve">Final </w:t>
      </w:r>
      <w:r w:rsidRPr="00B1275A">
        <w:rPr>
          <w:color w:val="000000"/>
          <w:sz w:val="68"/>
          <w:szCs w:val="68"/>
        </w:rPr>
        <w:t xml:space="preserve">OneStop Page at bottom of </w:t>
      </w:r>
      <w:r w:rsidR="00096657">
        <w:rPr>
          <w:color w:val="000000"/>
          <w:sz w:val="68"/>
          <w:szCs w:val="68"/>
        </w:rPr>
        <w:t>Canvas</w:t>
      </w:r>
      <w:r w:rsidR="00C22D99">
        <w:rPr>
          <w:color w:val="000000"/>
          <w:sz w:val="68"/>
          <w:szCs w:val="68"/>
        </w:rPr>
        <w:t xml:space="preserve">  (</w:t>
      </w:r>
      <w:r w:rsidR="00C22D99" w:rsidRPr="00C22D99">
        <w:rPr>
          <w:color w:val="FF0000"/>
          <w:sz w:val="68"/>
          <w:szCs w:val="68"/>
        </w:rPr>
        <w:t>Rooms same as for Midterm 2</w:t>
      </w:r>
      <w:r w:rsidR="00C22D99">
        <w:rPr>
          <w:color w:val="000000"/>
          <w:sz w:val="68"/>
          <w:szCs w:val="68"/>
        </w:rPr>
        <w:t>)</w:t>
      </w:r>
    </w:p>
    <w:p w:rsidR="00B1275A" w:rsidRDefault="00B1275A" w:rsidP="00383630">
      <w:pPr>
        <w:numPr>
          <w:ilvl w:val="0"/>
          <w:numId w:val="37"/>
        </w:numPr>
        <w:spacing w:after="120"/>
        <w:rPr>
          <w:color w:val="000000"/>
          <w:sz w:val="68"/>
          <w:szCs w:val="68"/>
        </w:rPr>
      </w:pPr>
      <w:r w:rsidRPr="00B1275A">
        <w:rPr>
          <w:color w:val="000000"/>
          <w:sz w:val="68"/>
          <w:szCs w:val="68"/>
        </w:rPr>
        <w:t xml:space="preserve"> Deadline for registering for make-up is </w:t>
      </w:r>
      <w:r>
        <w:rPr>
          <w:color w:val="000000"/>
          <w:sz w:val="68"/>
          <w:szCs w:val="68"/>
        </w:rPr>
        <w:t>4</w:t>
      </w:r>
      <w:r w:rsidR="00B31E99">
        <w:rPr>
          <w:color w:val="000000"/>
          <w:sz w:val="68"/>
          <w:szCs w:val="68"/>
        </w:rPr>
        <w:t>:</w:t>
      </w:r>
      <w:r w:rsidR="00096657">
        <w:rPr>
          <w:color w:val="000000"/>
          <w:sz w:val="68"/>
          <w:szCs w:val="68"/>
        </w:rPr>
        <w:t>0</w:t>
      </w:r>
      <w:r w:rsidR="00B31E99">
        <w:rPr>
          <w:color w:val="000000"/>
          <w:sz w:val="68"/>
          <w:szCs w:val="68"/>
        </w:rPr>
        <w:t>0</w:t>
      </w:r>
      <w:r>
        <w:rPr>
          <w:color w:val="000000"/>
          <w:sz w:val="68"/>
          <w:szCs w:val="68"/>
        </w:rPr>
        <w:t xml:space="preserve">pm </w:t>
      </w:r>
      <w:r w:rsidRPr="00B1275A">
        <w:rPr>
          <w:color w:val="000000"/>
          <w:sz w:val="68"/>
          <w:szCs w:val="68"/>
        </w:rPr>
        <w:t>today (Monday)</w:t>
      </w:r>
    </w:p>
    <w:p w:rsidR="00B1275A" w:rsidRDefault="0033653B" w:rsidP="00383630">
      <w:pPr>
        <w:numPr>
          <w:ilvl w:val="0"/>
          <w:numId w:val="37"/>
        </w:numPr>
        <w:spacing w:after="120"/>
        <w:rPr>
          <w:color w:val="000000"/>
          <w:sz w:val="68"/>
          <w:szCs w:val="68"/>
        </w:rPr>
      </w:pPr>
      <w:r w:rsidRPr="00B1275A">
        <w:rPr>
          <w:color w:val="000000"/>
          <w:sz w:val="68"/>
          <w:szCs w:val="68"/>
        </w:rPr>
        <w:t>Office hours: 4-135 Hanson</w:t>
      </w:r>
    </w:p>
    <w:p w:rsidR="0033653B" w:rsidRDefault="0033653B" w:rsidP="00383630">
      <w:pPr>
        <w:numPr>
          <w:ilvl w:val="1"/>
          <w:numId w:val="37"/>
        </w:numPr>
        <w:spacing w:after="120"/>
        <w:rPr>
          <w:color w:val="000000"/>
          <w:sz w:val="68"/>
          <w:szCs w:val="68"/>
        </w:rPr>
      </w:pPr>
      <w:r w:rsidRPr="00B1275A">
        <w:rPr>
          <w:color w:val="000000"/>
          <w:sz w:val="68"/>
          <w:szCs w:val="68"/>
        </w:rPr>
        <w:t xml:space="preserve">Wed </w:t>
      </w:r>
      <w:r w:rsidR="004A0C64">
        <w:rPr>
          <w:color w:val="000000"/>
          <w:sz w:val="68"/>
          <w:szCs w:val="68"/>
        </w:rPr>
        <w:t>1:30-4:00</w:t>
      </w:r>
    </w:p>
    <w:p w:rsidR="00BB3C73" w:rsidRPr="00B1275A" w:rsidRDefault="00BB3C73" w:rsidP="00BB3C73">
      <w:pPr>
        <w:numPr>
          <w:ilvl w:val="0"/>
          <w:numId w:val="37"/>
        </w:numPr>
        <w:spacing w:after="120"/>
        <w:rPr>
          <w:color w:val="000000"/>
          <w:sz w:val="68"/>
          <w:szCs w:val="68"/>
        </w:rPr>
      </w:pPr>
      <w:r>
        <w:rPr>
          <w:color w:val="000000"/>
          <w:sz w:val="68"/>
          <w:szCs w:val="68"/>
        </w:rPr>
        <w:t xml:space="preserve">Vote on Platform policies at week 15 </w:t>
      </w:r>
      <w:r w:rsidR="00096657">
        <w:rPr>
          <w:color w:val="000000"/>
          <w:sz w:val="68"/>
          <w:szCs w:val="68"/>
        </w:rPr>
        <w:t>Canvas</w:t>
      </w:r>
      <w:r>
        <w:rPr>
          <w:color w:val="000000"/>
          <w:sz w:val="68"/>
          <w:szCs w:val="68"/>
        </w:rPr>
        <w:t xml:space="preserve"> (and get 2 extra bonus points on HW11.)</w:t>
      </w:r>
    </w:p>
    <w:p w:rsidR="007836CC" w:rsidRDefault="00B1275A" w:rsidP="00383630">
      <w:pPr>
        <w:spacing w:after="120"/>
        <w:rPr>
          <w:color w:val="000000"/>
          <w:sz w:val="68"/>
          <w:szCs w:val="68"/>
        </w:rPr>
      </w:pPr>
      <w:r>
        <w:rPr>
          <w:color w:val="000000"/>
          <w:sz w:val="68"/>
          <w:szCs w:val="68"/>
        </w:rPr>
        <w:br w:type="page"/>
      </w:r>
    </w:p>
    <w:p w:rsidR="00AB7227" w:rsidRPr="002C295E" w:rsidRDefault="00AB7227" w:rsidP="00AB7227">
      <w:pPr>
        <w:jc w:val="center"/>
        <w:rPr>
          <w:color w:val="0000FF"/>
          <w:sz w:val="68"/>
          <w:szCs w:val="68"/>
        </w:rPr>
      </w:pPr>
      <w:r w:rsidRPr="002C295E">
        <w:rPr>
          <w:color w:val="0000FF"/>
          <w:sz w:val="68"/>
          <w:szCs w:val="68"/>
        </w:rPr>
        <w:lastRenderedPageBreak/>
        <w:t>Lecture</w:t>
      </w:r>
    </w:p>
    <w:p w:rsidR="005352E7" w:rsidRDefault="005352E7" w:rsidP="005352E7">
      <w:pPr>
        <w:rPr>
          <w:sz w:val="68"/>
          <w:szCs w:val="68"/>
        </w:rPr>
      </w:pPr>
    </w:p>
    <w:p w:rsidR="0067281E" w:rsidRDefault="0067281E" w:rsidP="005352E7">
      <w:pPr>
        <w:rPr>
          <w:sz w:val="68"/>
          <w:szCs w:val="68"/>
        </w:rPr>
      </w:pPr>
      <w:r>
        <w:rPr>
          <w:sz w:val="68"/>
          <w:szCs w:val="68"/>
        </w:rPr>
        <w:t>Finish Discrimination</w:t>
      </w:r>
    </w:p>
    <w:p w:rsidR="002C295E" w:rsidRDefault="002C295E" w:rsidP="005352E7">
      <w:pPr>
        <w:rPr>
          <w:sz w:val="68"/>
          <w:szCs w:val="68"/>
        </w:rPr>
      </w:pPr>
    </w:p>
    <w:p w:rsidR="002C295E" w:rsidRDefault="002C295E" w:rsidP="005352E7">
      <w:pPr>
        <w:rPr>
          <w:sz w:val="68"/>
          <w:szCs w:val="68"/>
        </w:rPr>
      </w:pPr>
      <w:r>
        <w:rPr>
          <w:sz w:val="68"/>
          <w:szCs w:val="68"/>
        </w:rPr>
        <w:t>Asymmetric Information</w:t>
      </w:r>
    </w:p>
    <w:p w:rsidR="002C295E" w:rsidRDefault="002C295E" w:rsidP="002C295E">
      <w:pPr>
        <w:numPr>
          <w:ilvl w:val="0"/>
          <w:numId w:val="36"/>
        </w:numPr>
        <w:rPr>
          <w:sz w:val="68"/>
          <w:szCs w:val="68"/>
        </w:rPr>
      </w:pPr>
      <w:r>
        <w:rPr>
          <w:sz w:val="68"/>
          <w:szCs w:val="68"/>
        </w:rPr>
        <w:t xml:space="preserve">  Moral Hazard</w:t>
      </w:r>
    </w:p>
    <w:p w:rsidR="002C295E" w:rsidRDefault="002C295E" w:rsidP="002C295E">
      <w:pPr>
        <w:numPr>
          <w:ilvl w:val="0"/>
          <w:numId w:val="36"/>
        </w:numPr>
        <w:rPr>
          <w:sz w:val="68"/>
          <w:szCs w:val="68"/>
        </w:rPr>
      </w:pPr>
      <w:r>
        <w:rPr>
          <w:sz w:val="68"/>
          <w:szCs w:val="68"/>
        </w:rPr>
        <w:t xml:space="preserve">  Adverse Selection</w:t>
      </w:r>
    </w:p>
    <w:p w:rsidR="002C295E" w:rsidRDefault="002C295E" w:rsidP="002C295E">
      <w:pPr>
        <w:numPr>
          <w:ilvl w:val="0"/>
          <w:numId w:val="36"/>
        </w:numPr>
        <w:rPr>
          <w:sz w:val="68"/>
          <w:szCs w:val="68"/>
        </w:rPr>
      </w:pPr>
      <w:r>
        <w:rPr>
          <w:sz w:val="68"/>
          <w:szCs w:val="68"/>
        </w:rPr>
        <w:t xml:space="preserve">  Screening</w:t>
      </w:r>
    </w:p>
    <w:p w:rsidR="002C295E" w:rsidRDefault="002C295E" w:rsidP="002C295E">
      <w:pPr>
        <w:numPr>
          <w:ilvl w:val="0"/>
          <w:numId w:val="36"/>
        </w:numPr>
        <w:rPr>
          <w:sz w:val="68"/>
          <w:szCs w:val="68"/>
        </w:rPr>
      </w:pPr>
      <w:r>
        <w:rPr>
          <w:sz w:val="68"/>
          <w:szCs w:val="68"/>
        </w:rPr>
        <w:t xml:space="preserve">  Signalling</w:t>
      </w:r>
    </w:p>
    <w:p w:rsidR="002C295E" w:rsidRDefault="002C295E" w:rsidP="002C295E">
      <w:pPr>
        <w:ind w:left="360"/>
        <w:rPr>
          <w:sz w:val="68"/>
          <w:szCs w:val="68"/>
        </w:rPr>
      </w:pPr>
    </w:p>
    <w:p w:rsidR="00BB3C73" w:rsidRDefault="002C295E" w:rsidP="002C295E">
      <w:pPr>
        <w:rPr>
          <w:sz w:val="68"/>
          <w:szCs w:val="68"/>
        </w:rPr>
      </w:pPr>
      <w:r>
        <w:rPr>
          <w:sz w:val="68"/>
          <w:szCs w:val="68"/>
        </w:rPr>
        <w:t>Moral Hazard and the Banking Crisis (Introduce the material.  To be continued in Lec 15(ii))</w:t>
      </w:r>
    </w:p>
    <w:p w:rsidR="00BB3C73" w:rsidRDefault="00BB3C73">
      <w:pPr>
        <w:rPr>
          <w:sz w:val="68"/>
          <w:szCs w:val="68"/>
        </w:rPr>
      </w:pPr>
      <w:r>
        <w:rPr>
          <w:sz w:val="68"/>
          <w:szCs w:val="68"/>
        </w:rPr>
        <w:br w:type="page"/>
      </w:r>
    </w:p>
    <w:p w:rsidR="0067281E" w:rsidRDefault="0067281E" w:rsidP="0067281E">
      <w:pPr>
        <w:rPr>
          <w:szCs w:val="72"/>
        </w:rPr>
      </w:pPr>
      <w:r w:rsidRPr="00C77CA3">
        <w:rPr>
          <w:szCs w:val="72"/>
        </w:rPr>
        <w:lastRenderedPageBreak/>
        <w:t xml:space="preserve">Suppose there are two kinds of workers, type A and type B, and they have equal ability.  </w:t>
      </w:r>
    </w:p>
    <w:p w:rsidR="0067281E" w:rsidRPr="00C77CA3" w:rsidRDefault="0067281E" w:rsidP="0067281E">
      <w:pPr>
        <w:rPr>
          <w:szCs w:val="72"/>
        </w:rPr>
      </w:pPr>
    </w:p>
    <w:p w:rsidR="0067281E" w:rsidRPr="00C77CA3" w:rsidRDefault="0067281E" w:rsidP="0067281E">
      <w:pPr>
        <w:numPr>
          <w:ilvl w:val="0"/>
          <w:numId w:val="41"/>
        </w:numPr>
        <w:rPr>
          <w:szCs w:val="72"/>
        </w:rPr>
      </w:pPr>
      <w:r w:rsidRPr="00C77CA3">
        <w:rPr>
          <w:szCs w:val="72"/>
        </w:rPr>
        <w:t xml:space="preserve">  Suppose there are two kinds of firms, biased and unbiased.  </w:t>
      </w:r>
    </w:p>
    <w:p w:rsidR="0067281E" w:rsidRPr="00C77CA3" w:rsidRDefault="0067281E" w:rsidP="0067281E">
      <w:pPr>
        <w:numPr>
          <w:ilvl w:val="1"/>
          <w:numId w:val="41"/>
        </w:numPr>
        <w:rPr>
          <w:szCs w:val="72"/>
        </w:rPr>
      </w:pPr>
      <w:r w:rsidRPr="00C77CA3">
        <w:rPr>
          <w:szCs w:val="72"/>
        </w:rPr>
        <w:t>Biased firms refuse to hire type B</w:t>
      </w:r>
    </w:p>
    <w:p w:rsidR="0067281E" w:rsidRPr="00C77CA3" w:rsidRDefault="0067281E" w:rsidP="0067281E">
      <w:pPr>
        <w:numPr>
          <w:ilvl w:val="1"/>
          <w:numId w:val="41"/>
        </w:numPr>
        <w:rPr>
          <w:szCs w:val="72"/>
        </w:rPr>
      </w:pPr>
      <w:r w:rsidRPr="00C77CA3">
        <w:rPr>
          <w:szCs w:val="72"/>
        </w:rPr>
        <w:t xml:space="preserve">Unbiased firms don’t care, will hire whichever type is cheapest.  </w:t>
      </w:r>
    </w:p>
    <w:p w:rsidR="0067281E" w:rsidRDefault="0067281E" w:rsidP="0067281E">
      <w:pPr>
        <w:rPr>
          <w:sz w:val="68"/>
          <w:szCs w:val="68"/>
        </w:rPr>
      </w:pPr>
      <w:r>
        <w:rPr>
          <w:sz w:val="60"/>
          <w:szCs w:val="60"/>
        </w:rPr>
        <w:br w:type="page"/>
      </w:r>
      <w:r>
        <w:rPr>
          <w:noProof/>
          <w:sz w:val="68"/>
          <w:szCs w:val="68"/>
        </w:rPr>
        <w:lastRenderedPageBreak/>
        <mc:AlternateContent>
          <mc:Choice Requires="wps">
            <w:drawing>
              <wp:anchor distT="0" distB="0" distL="114300" distR="114300" simplePos="0" relativeHeight="251667968" behindDoc="0" locked="0" layoutInCell="1" allowOverlap="1" wp14:anchorId="741C1724" wp14:editId="74B0C30D">
                <wp:simplePos x="0" y="0"/>
                <wp:positionH relativeFrom="column">
                  <wp:posOffset>1485900</wp:posOffset>
                </wp:positionH>
                <wp:positionV relativeFrom="paragraph">
                  <wp:posOffset>2057400</wp:posOffset>
                </wp:positionV>
                <wp:extent cx="2057400" cy="571500"/>
                <wp:effectExtent l="0" t="0" r="0" b="0"/>
                <wp:wrapNone/>
                <wp:docPr id="23"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Pr="00953C45" w:rsidRDefault="0067281E" w:rsidP="0067281E">
                            <w:pPr>
                              <w:rPr>
                                <w:color w:val="0000FF"/>
                                <w:vertAlign w:val="superscript"/>
                              </w:rPr>
                            </w:pPr>
                            <w:r>
                              <w:rPr>
                                <w:color w:val="0000FF"/>
                              </w:rPr>
                              <w:t>S(typeA)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C1724" id="_x0000_t202" coordsize="21600,21600" o:spt="202" path="m,l,21600r21600,l21600,xe">
                <v:stroke joinstyle="miter"/>
                <v:path gradientshapeok="t" o:connecttype="rect"/>
              </v:shapetype>
              <v:shape id="Text Box 860" o:spid="_x0000_s1026" type="#_x0000_t202" style="position:absolute;margin-left:117pt;margin-top:162pt;width:162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6u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" filled="f" stroked="f">
                <v:textbox>
                  <w:txbxContent>
                    <w:p w:rsidR="0067281E" w:rsidRPr="00953C45" w:rsidRDefault="0067281E" w:rsidP="0067281E">
                      <w:pPr>
                        <w:rPr>
                          <w:color w:val="0000FF"/>
                          <w:vertAlign w:val="superscript"/>
                        </w:rPr>
                      </w:pPr>
                      <w:r>
                        <w:rPr>
                          <w:color w:val="0000FF"/>
                        </w:rPr>
                        <w:t>S(typeA)</w:t>
                      </w:r>
                    </w:p>
                  </w:txbxContent>
                </v:textbox>
              </v:shape>
            </w:pict>
          </mc:Fallback>
        </mc:AlternateContent>
      </w:r>
      <w:r>
        <w:rPr>
          <w:sz w:val="68"/>
          <w:szCs w:val="68"/>
        </w:rPr>
        <w:t xml:space="preserve">So equilibrium in the labor market </w:t>
      </w:r>
      <w:r>
        <w:rPr>
          <w:noProof/>
          <w:sz w:val="68"/>
          <w:szCs w:val="68"/>
        </w:rPr>
        <mc:AlternateContent>
          <mc:Choice Requires="wps">
            <w:drawing>
              <wp:anchor distT="0" distB="0" distL="114300" distR="114300" simplePos="0" relativeHeight="251680256" behindDoc="0" locked="0" layoutInCell="1" allowOverlap="1" wp14:anchorId="3C37B70B" wp14:editId="4075FB6F">
                <wp:simplePos x="0" y="0"/>
                <wp:positionH relativeFrom="column">
                  <wp:posOffset>3314700</wp:posOffset>
                </wp:positionH>
                <wp:positionV relativeFrom="paragraph">
                  <wp:posOffset>4000500</wp:posOffset>
                </wp:positionV>
                <wp:extent cx="1028700" cy="685800"/>
                <wp:effectExtent l="0" t="0" r="0" b="0"/>
                <wp:wrapNone/>
                <wp:docPr id="22"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Pr="00953C45" w:rsidRDefault="0067281E" w:rsidP="0067281E">
                            <w:pPr>
                              <w:rPr>
                                <w:vertAlign w:val="superscript"/>
                              </w:rPr>
                            </w:pPr>
                            <w:r>
                              <w:t>W</w:t>
                            </w:r>
                            <w:r>
                              <w:rPr>
                                <w:vertAlign w:val="super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B70B" id="Text Box 884" o:spid="_x0000_s1027" type="#_x0000_t202" style="position:absolute;margin-left:261pt;margin-top:315pt;width:81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JnuAIAAMM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" filled="f" stroked="f">
                <v:textbox>
                  <w:txbxContent>
                    <w:p w:rsidR="0067281E" w:rsidRPr="00953C45" w:rsidRDefault="0067281E" w:rsidP="0067281E">
                      <w:pPr>
                        <w:rPr>
                          <w:vertAlign w:val="superscript"/>
                        </w:rPr>
                      </w:pPr>
                      <w:r>
                        <w:t>W</w:t>
                      </w:r>
                      <w:r>
                        <w:rPr>
                          <w:vertAlign w:val="superscript"/>
                        </w:rPr>
                        <w:t>B</w:t>
                      </w:r>
                    </w:p>
                  </w:txbxContent>
                </v:textbox>
              </v:shape>
            </w:pict>
          </mc:Fallback>
        </mc:AlternateContent>
      </w:r>
      <w:r>
        <w:rPr>
          <w:noProof/>
          <w:sz w:val="68"/>
          <w:szCs w:val="68"/>
        </w:rPr>
        <mc:AlternateContent>
          <mc:Choice Requires="wps">
            <w:drawing>
              <wp:anchor distT="0" distB="0" distL="114300" distR="114300" simplePos="0" relativeHeight="251679232" behindDoc="0" locked="0" layoutInCell="1" allowOverlap="1" wp14:anchorId="093BB462" wp14:editId="5283CC06">
                <wp:simplePos x="0" y="0"/>
                <wp:positionH relativeFrom="column">
                  <wp:posOffset>4114800</wp:posOffset>
                </wp:positionH>
                <wp:positionV relativeFrom="paragraph">
                  <wp:posOffset>4229100</wp:posOffset>
                </wp:positionV>
                <wp:extent cx="1257300" cy="0"/>
                <wp:effectExtent l="9525" t="9525" r="9525" b="9525"/>
                <wp:wrapNone/>
                <wp:docPr id="21"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19A1" id="Line 88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3pt" to="42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">
                <v:stroke dashstyle="dash"/>
              </v:line>
            </w:pict>
          </mc:Fallback>
        </mc:AlternateContent>
      </w:r>
      <w:r>
        <w:rPr>
          <w:noProof/>
          <w:sz w:val="68"/>
          <w:szCs w:val="68"/>
        </w:rPr>
        <mc:AlternateContent>
          <mc:Choice Requires="wps">
            <w:drawing>
              <wp:anchor distT="0" distB="0" distL="114300" distR="114300" simplePos="0" relativeHeight="251675136" behindDoc="0" locked="0" layoutInCell="1" allowOverlap="1" wp14:anchorId="2536D367" wp14:editId="4358EC5C">
                <wp:simplePos x="0" y="0"/>
                <wp:positionH relativeFrom="column">
                  <wp:posOffset>4229100</wp:posOffset>
                </wp:positionH>
                <wp:positionV relativeFrom="paragraph">
                  <wp:posOffset>2971800</wp:posOffset>
                </wp:positionV>
                <wp:extent cx="1943100" cy="2286000"/>
                <wp:effectExtent l="19050" t="19050" r="19050" b="19050"/>
                <wp:wrapNone/>
                <wp:docPr id="20"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22860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0BAD" id="Line 879" o:spid="_x0000_s1026" style="position:absolute;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4pt" to="48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" strokecolor="red" strokeweight="3pt"/>
            </w:pict>
          </mc:Fallback>
        </mc:AlternateContent>
      </w:r>
      <w:r>
        <w:rPr>
          <w:noProof/>
          <w:sz w:val="68"/>
          <w:szCs w:val="68"/>
        </w:rPr>
        <mc:AlternateContent>
          <mc:Choice Requires="wps">
            <w:drawing>
              <wp:anchor distT="0" distB="0" distL="114300" distR="114300" simplePos="0" relativeHeight="251677184" behindDoc="0" locked="0" layoutInCell="1" allowOverlap="1" wp14:anchorId="45706C60" wp14:editId="04FA6862">
                <wp:simplePos x="0" y="0"/>
                <wp:positionH relativeFrom="column">
                  <wp:posOffset>5257800</wp:posOffset>
                </wp:positionH>
                <wp:positionV relativeFrom="paragraph">
                  <wp:posOffset>5029200</wp:posOffset>
                </wp:positionV>
                <wp:extent cx="1943100" cy="571500"/>
                <wp:effectExtent l="0" t="0" r="0" b="0"/>
                <wp:wrapNone/>
                <wp:docPr id="19"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Pr="00953C45" w:rsidRDefault="0067281E" w:rsidP="0067281E">
                            <w:pPr>
                              <w:rPr>
                                <w:color w:val="FF0000"/>
                                <w:vertAlign w:val="superscript"/>
                              </w:rPr>
                            </w:pPr>
                            <w:r w:rsidRPr="00953C45">
                              <w:rPr>
                                <w:color w:val="FF0000"/>
                              </w:rPr>
                              <w:t>D</w:t>
                            </w:r>
                            <w:r>
                              <w:rPr>
                                <w:color w:val="FF0000"/>
                                <w:vertAlign w:val="superscript"/>
                              </w:rPr>
                              <w:t>unb</w:t>
                            </w:r>
                            <w:r w:rsidRPr="00953C45">
                              <w:rPr>
                                <w:color w:val="FF0000"/>
                                <w:vertAlign w:val="superscript"/>
                              </w:rPr>
                              <w:t>iased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6C60" id="Text Box 881" o:spid="_x0000_s1028" type="#_x0000_t202" style="position:absolute;margin-left:414pt;margin-top:396pt;width:153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Jy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" filled="f" stroked="f">
                <v:textbox>
                  <w:txbxContent>
                    <w:p w:rsidR="0067281E" w:rsidRPr="00953C45" w:rsidRDefault="0067281E" w:rsidP="0067281E">
                      <w:pPr>
                        <w:rPr>
                          <w:color w:val="FF0000"/>
                          <w:vertAlign w:val="superscript"/>
                        </w:rPr>
                      </w:pPr>
                      <w:r w:rsidRPr="00953C45">
                        <w:rPr>
                          <w:color w:val="FF0000"/>
                        </w:rPr>
                        <w:t>D</w:t>
                      </w:r>
                      <w:r>
                        <w:rPr>
                          <w:color w:val="FF0000"/>
                          <w:vertAlign w:val="superscript"/>
                        </w:rPr>
                        <w:t>unb</w:t>
                      </w:r>
                      <w:r w:rsidRPr="00953C45">
                        <w:rPr>
                          <w:color w:val="FF0000"/>
                          <w:vertAlign w:val="superscript"/>
                        </w:rPr>
                        <w:t>iased</w:t>
                      </w:r>
                    </w:p>
                  </w:txbxContent>
                </v:textbox>
              </v:shape>
            </w:pict>
          </mc:Fallback>
        </mc:AlternateContent>
      </w:r>
      <w:r>
        <w:rPr>
          <w:noProof/>
          <w:sz w:val="68"/>
          <w:szCs w:val="68"/>
        </w:rPr>
        <mc:AlternateContent>
          <mc:Choice Requires="wps">
            <w:drawing>
              <wp:anchor distT="0" distB="0" distL="114300" distR="114300" simplePos="0" relativeHeight="251666944" behindDoc="0" locked="0" layoutInCell="1" allowOverlap="1" wp14:anchorId="15833259" wp14:editId="652F4364">
                <wp:simplePos x="0" y="0"/>
                <wp:positionH relativeFrom="column">
                  <wp:posOffset>1485900</wp:posOffset>
                </wp:positionH>
                <wp:positionV relativeFrom="paragraph">
                  <wp:posOffset>4800600</wp:posOffset>
                </wp:positionV>
                <wp:extent cx="1600200" cy="571500"/>
                <wp:effectExtent l="0" t="0" r="0" b="0"/>
                <wp:wrapNone/>
                <wp:docPr id="18"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Pr="00953C45" w:rsidRDefault="0067281E" w:rsidP="0067281E">
                            <w:pPr>
                              <w:rPr>
                                <w:color w:val="FF0000"/>
                                <w:vertAlign w:val="superscript"/>
                              </w:rPr>
                            </w:pPr>
                            <w:r w:rsidRPr="00953C45">
                              <w:rPr>
                                <w:color w:val="FF0000"/>
                              </w:rPr>
                              <w:t>D</w:t>
                            </w:r>
                            <w:r w:rsidRPr="00953C45">
                              <w:rPr>
                                <w:color w:val="FF0000"/>
                                <w:vertAlign w:val="superscript"/>
                              </w:rPr>
                              <w:t>biased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3259" id="Text Box 859" o:spid="_x0000_s1029" type="#_x0000_t202" style="position:absolute;margin-left:117pt;margin-top:378pt;width:126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v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" filled="f" stroked="f">
                <v:textbox>
                  <w:txbxContent>
                    <w:p w:rsidR="0067281E" w:rsidRPr="00953C45" w:rsidRDefault="0067281E" w:rsidP="0067281E">
                      <w:pPr>
                        <w:rPr>
                          <w:color w:val="FF0000"/>
                          <w:vertAlign w:val="superscript"/>
                        </w:rPr>
                      </w:pPr>
                      <w:r w:rsidRPr="00953C45">
                        <w:rPr>
                          <w:color w:val="FF0000"/>
                        </w:rPr>
                        <w:t>D</w:t>
                      </w:r>
                      <w:r w:rsidRPr="00953C45">
                        <w:rPr>
                          <w:color w:val="FF0000"/>
                          <w:vertAlign w:val="superscript"/>
                        </w:rPr>
                        <w:t>biased</w:t>
                      </w:r>
                    </w:p>
                  </w:txbxContent>
                </v:textbox>
              </v:shape>
            </w:pict>
          </mc:Fallback>
        </mc:AlternateContent>
      </w:r>
      <w:r>
        <w:rPr>
          <w:noProof/>
          <w:sz w:val="68"/>
          <w:szCs w:val="68"/>
        </w:rPr>
        <mc:AlternateContent>
          <mc:Choice Requires="wps">
            <w:drawing>
              <wp:anchor distT="0" distB="0" distL="114300" distR="114300" simplePos="0" relativeHeight="251674112" behindDoc="0" locked="0" layoutInCell="1" allowOverlap="1" wp14:anchorId="613942F8" wp14:editId="6CCB16A8">
                <wp:simplePos x="0" y="0"/>
                <wp:positionH relativeFrom="column">
                  <wp:posOffset>4000500</wp:posOffset>
                </wp:positionH>
                <wp:positionV relativeFrom="paragraph">
                  <wp:posOffset>1828800</wp:posOffset>
                </wp:positionV>
                <wp:extent cx="800100" cy="571500"/>
                <wp:effectExtent l="0" t="0" r="0" b="0"/>
                <wp:wrapNone/>
                <wp:docPr id="17"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Default="0067281E" w:rsidP="0067281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42F8" id="Text Box 878" o:spid="_x0000_s1030" type="#_x0000_t202" style="position:absolute;margin-left:315pt;margin-top:2in;width:63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mB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" filled="f" stroked="f">
                <v:textbox>
                  <w:txbxContent>
                    <w:p w:rsidR="0067281E" w:rsidRDefault="0067281E" w:rsidP="0067281E">
                      <w:r>
                        <w:t>$</w:t>
                      </w:r>
                    </w:p>
                  </w:txbxContent>
                </v:textbox>
              </v:shape>
            </w:pict>
          </mc:Fallback>
        </mc:AlternateContent>
      </w:r>
      <w:r>
        <w:rPr>
          <w:noProof/>
          <w:sz w:val="68"/>
          <w:szCs w:val="68"/>
        </w:rPr>
        <mc:AlternateContent>
          <mc:Choice Requires="wps">
            <w:drawing>
              <wp:anchor distT="0" distB="0" distL="114300" distR="114300" simplePos="0" relativeHeight="251672064" behindDoc="0" locked="0" layoutInCell="1" allowOverlap="1" wp14:anchorId="463120D2" wp14:editId="65C4E071">
                <wp:simplePos x="0" y="0"/>
                <wp:positionH relativeFrom="column">
                  <wp:posOffset>4229100</wp:posOffset>
                </wp:positionH>
                <wp:positionV relativeFrom="paragraph">
                  <wp:posOffset>6400800</wp:posOffset>
                </wp:positionV>
                <wp:extent cx="2971800" cy="0"/>
                <wp:effectExtent l="28575" t="114300" r="38100" b="114300"/>
                <wp:wrapNone/>
                <wp:docPr id="16"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42DC" id="Line 8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in" to="567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" strokeweight="4pt">
                <v:stroke endarrow="block"/>
              </v:line>
            </w:pict>
          </mc:Fallback>
        </mc:AlternateContent>
      </w:r>
      <w:r>
        <w:rPr>
          <w:noProof/>
          <w:sz w:val="68"/>
          <w:szCs w:val="68"/>
        </w:rPr>
        <mc:AlternateContent>
          <mc:Choice Requires="wps">
            <w:drawing>
              <wp:anchor distT="0" distB="0" distL="114300" distR="114300" simplePos="0" relativeHeight="251671040" behindDoc="0" locked="0" layoutInCell="1" allowOverlap="1" wp14:anchorId="4CE34C2E" wp14:editId="46EE6796">
                <wp:simplePos x="0" y="0"/>
                <wp:positionH relativeFrom="column">
                  <wp:posOffset>4229100</wp:posOffset>
                </wp:positionH>
                <wp:positionV relativeFrom="paragraph">
                  <wp:posOffset>2518410</wp:posOffset>
                </wp:positionV>
                <wp:extent cx="0" cy="3886200"/>
                <wp:effectExtent l="114300" t="41910" r="114300" b="34290"/>
                <wp:wrapNone/>
                <wp:docPr id="15"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1D58" id="Line 87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8.3pt" to="333pt,5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" strokeweight="4pt">
                <v:stroke endarrow="block"/>
              </v:line>
            </w:pict>
          </mc:Fallback>
        </mc:AlternateContent>
      </w:r>
      <w:r>
        <w:rPr>
          <w:noProof/>
          <w:sz w:val="68"/>
          <w:szCs w:val="68"/>
        </w:rPr>
        <mc:AlternateContent>
          <mc:Choice Requires="wps">
            <w:drawing>
              <wp:anchor distT="0" distB="0" distL="114300" distR="114300" simplePos="0" relativeHeight="251678208" behindDoc="0" locked="0" layoutInCell="1" allowOverlap="1" wp14:anchorId="4308CE64" wp14:editId="43E2B78E">
                <wp:simplePos x="0" y="0"/>
                <wp:positionH relativeFrom="column">
                  <wp:posOffset>5486400</wp:posOffset>
                </wp:positionH>
                <wp:positionV relativeFrom="paragraph">
                  <wp:posOffset>2057400</wp:posOffset>
                </wp:positionV>
                <wp:extent cx="2057400" cy="571500"/>
                <wp:effectExtent l="0" t="0" r="0" b="0"/>
                <wp:wrapNone/>
                <wp:docPr id="14"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Pr="00953C45" w:rsidRDefault="0067281E" w:rsidP="0067281E">
                            <w:pPr>
                              <w:rPr>
                                <w:color w:val="0000FF"/>
                                <w:vertAlign w:val="superscript"/>
                              </w:rPr>
                            </w:pPr>
                            <w:r>
                              <w:rPr>
                                <w:color w:val="0000FF"/>
                              </w:rPr>
                              <w:t>S(typeB)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CE64" id="Text Box 882" o:spid="_x0000_s1031" type="#_x0000_t202" style="position:absolute;margin-left:6in;margin-top:162pt;width:162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Hv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" filled="f" stroked="f">
                <v:textbox>
                  <w:txbxContent>
                    <w:p w:rsidR="0067281E" w:rsidRPr="00953C45" w:rsidRDefault="0067281E" w:rsidP="0067281E">
                      <w:pPr>
                        <w:rPr>
                          <w:color w:val="0000FF"/>
                          <w:vertAlign w:val="superscript"/>
                        </w:rPr>
                      </w:pPr>
                      <w:r>
                        <w:rPr>
                          <w:color w:val="0000FF"/>
                        </w:rPr>
                        <w:t>S(typeB)</w:t>
                      </w:r>
                    </w:p>
                  </w:txbxContent>
                </v:textbox>
              </v:shape>
            </w:pict>
          </mc:Fallback>
        </mc:AlternateContent>
      </w:r>
      <w:r>
        <w:rPr>
          <w:noProof/>
          <w:sz w:val="68"/>
          <w:szCs w:val="68"/>
        </w:rPr>
        <mc:AlternateContent>
          <mc:Choice Requires="wps">
            <w:drawing>
              <wp:anchor distT="0" distB="0" distL="114300" distR="114300" simplePos="0" relativeHeight="251676160" behindDoc="0" locked="0" layoutInCell="1" allowOverlap="1" wp14:anchorId="6BA8ABA2" wp14:editId="40CD5904">
                <wp:simplePos x="0" y="0"/>
                <wp:positionH relativeFrom="column">
                  <wp:posOffset>4229100</wp:posOffset>
                </wp:positionH>
                <wp:positionV relativeFrom="paragraph">
                  <wp:posOffset>2514600</wp:posOffset>
                </wp:positionV>
                <wp:extent cx="3200400" cy="2628900"/>
                <wp:effectExtent l="19050" t="19050" r="19050" b="19050"/>
                <wp:wrapNone/>
                <wp:docPr id="13"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262890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AAE8" id="Line 88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8pt" to="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" strokecolor="blue" strokeweight="3pt"/>
            </w:pict>
          </mc:Fallback>
        </mc:AlternateContent>
      </w:r>
      <w:r>
        <w:rPr>
          <w:noProof/>
          <w:sz w:val="68"/>
          <w:szCs w:val="68"/>
        </w:rPr>
        <mc:AlternateContent>
          <mc:Choice Requires="wps">
            <w:drawing>
              <wp:anchor distT="0" distB="0" distL="114300" distR="114300" simplePos="0" relativeHeight="251673088" behindDoc="0" locked="0" layoutInCell="1" allowOverlap="1" wp14:anchorId="20DCCF56" wp14:editId="520AEAC3">
                <wp:simplePos x="0" y="0"/>
                <wp:positionH relativeFrom="column">
                  <wp:posOffset>4229100</wp:posOffset>
                </wp:positionH>
                <wp:positionV relativeFrom="paragraph">
                  <wp:posOffset>6629400</wp:posOffset>
                </wp:positionV>
                <wp:extent cx="3314700" cy="571500"/>
                <wp:effectExtent l="0" t="0" r="0" b="0"/>
                <wp:wrapNone/>
                <wp:docPr id="12"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Default="0067281E" w:rsidP="0067281E">
                            <w:r>
                              <w:t>Type B Labor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CF56" id="Text Box 877" o:spid="_x0000_s1032" type="#_x0000_t202" style="position:absolute;margin-left:333pt;margin-top:522pt;width:261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Ys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" filled="f" stroked="f">
                <v:textbox>
                  <w:txbxContent>
                    <w:p w:rsidR="0067281E" w:rsidRDefault="0067281E" w:rsidP="0067281E">
                      <w:r>
                        <w:t>Type B Labor</w:t>
                      </w:r>
                    </w:p>
                  </w:txbxContent>
                </v:textbox>
              </v:shape>
            </w:pict>
          </mc:Fallback>
        </mc:AlternateContent>
      </w:r>
      <w:r>
        <w:rPr>
          <w:noProof/>
          <w:sz w:val="68"/>
          <w:szCs w:val="68"/>
        </w:rPr>
        <mc:AlternateContent>
          <mc:Choice Requires="wps">
            <w:drawing>
              <wp:anchor distT="0" distB="0" distL="114300" distR="114300" simplePos="0" relativeHeight="251670016" behindDoc="0" locked="0" layoutInCell="1" allowOverlap="1" wp14:anchorId="07DD107D" wp14:editId="46CE3020">
                <wp:simplePos x="0" y="0"/>
                <wp:positionH relativeFrom="column">
                  <wp:posOffset>-685800</wp:posOffset>
                </wp:positionH>
                <wp:positionV relativeFrom="paragraph">
                  <wp:posOffset>3429000</wp:posOffset>
                </wp:positionV>
                <wp:extent cx="1028700" cy="685800"/>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Pr="00953C45" w:rsidRDefault="0067281E" w:rsidP="0067281E">
                            <w:pPr>
                              <w:rPr>
                                <w:vertAlign w:val="superscript"/>
                              </w:rPr>
                            </w:pPr>
                            <w:r>
                              <w:t>W</w:t>
                            </w:r>
                            <w:r>
                              <w:rPr>
                                <w:vertAlign w:val="super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107D" id="Text Box 874" o:spid="_x0000_s1033" type="#_x0000_t202" style="position:absolute;margin-left:-54pt;margin-top:270pt;width:81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qYuAIAAMM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" filled="f" stroked="f">
                <v:textbox>
                  <w:txbxContent>
                    <w:p w:rsidR="0067281E" w:rsidRPr="00953C45" w:rsidRDefault="0067281E" w:rsidP="0067281E">
                      <w:pPr>
                        <w:rPr>
                          <w:vertAlign w:val="superscript"/>
                        </w:rPr>
                      </w:pPr>
                      <w:r>
                        <w:t>W</w:t>
                      </w:r>
                      <w:r>
                        <w:rPr>
                          <w:vertAlign w:val="superscript"/>
                        </w:rPr>
                        <w:t>A</w:t>
                      </w:r>
                    </w:p>
                  </w:txbxContent>
                </v:textbox>
              </v:shape>
            </w:pict>
          </mc:Fallback>
        </mc:AlternateContent>
      </w:r>
      <w:r>
        <w:rPr>
          <w:noProof/>
          <w:sz w:val="68"/>
          <w:szCs w:val="68"/>
        </w:rPr>
        <mc:AlternateContent>
          <mc:Choice Requires="wps">
            <w:drawing>
              <wp:anchor distT="0" distB="0" distL="114300" distR="114300" simplePos="0" relativeHeight="251660800" behindDoc="0" locked="0" layoutInCell="1" allowOverlap="1" wp14:anchorId="6F19159D" wp14:editId="305F07A5">
                <wp:simplePos x="0" y="0"/>
                <wp:positionH relativeFrom="column">
                  <wp:posOffset>228600</wp:posOffset>
                </wp:positionH>
                <wp:positionV relativeFrom="paragraph">
                  <wp:posOffset>2518410</wp:posOffset>
                </wp:positionV>
                <wp:extent cx="0" cy="3886200"/>
                <wp:effectExtent l="114300" t="41910" r="114300" b="34290"/>
                <wp:wrapNone/>
                <wp:docPr id="10"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C539" id="Line 84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8.3pt" to="18pt,5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" strokeweight="4pt">
                <v:stroke endarrow="block"/>
              </v:line>
            </w:pict>
          </mc:Fallback>
        </mc:AlternateContent>
      </w:r>
      <w:r>
        <w:rPr>
          <w:noProof/>
          <w:sz w:val="68"/>
          <w:szCs w:val="68"/>
        </w:rPr>
        <mc:AlternateContent>
          <mc:Choice Requires="wps">
            <w:drawing>
              <wp:anchor distT="0" distB="0" distL="114300" distR="114300" simplePos="0" relativeHeight="251668992" behindDoc="0" locked="0" layoutInCell="1" allowOverlap="1" wp14:anchorId="48B51617" wp14:editId="661D3F54">
                <wp:simplePos x="0" y="0"/>
                <wp:positionH relativeFrom="column">
                  <wp:posOffset>0</wp:posOffset>
                </wp:positionH>
                <wp:positionV relativeFrom="paragraph">
                  <wp:posOffset>3771900</wp:posOffset>
                </wp:positionV>
                <wp:extent cx="1828800" cy="0"/>
                <wp:effectExtent l="9525" t="9525" r="9525" b="9525"/>
                <wp:wrapNone/>
                <wp:docPr id="9"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B3297" id="Line 87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pt" to="2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">
                <v:stroke dashstyle="dash"/>
              </v:line>
            </w:pict>
          </mc:Fallback>
        </mc:AlternateContent>
      </w:r>
      <w:r>
        <w:rPr>
          <w:noProof/>
          <w:sz w:val="68"/>
          <w:szCs w:val="68"/>
        </w:rPr>
        <mc:AlternateContent>
          <mc:Choice Requires="wps">
            <w:drawing>
              <wp:anchor distT="0" distB="0" distL="114300" distR="114300" simplePos="0" relativeHeight="251665920" behindDoc="0" locked="0" layoutInCell="1" allowOverlap="1" wp14:anchorId="0B136497" wp14:editId="0206BDFD">
                <wp:simplePos x="0" y="0"/>
                <wp:positionH relativeFrom="column">
                  <wp:posOffset>228600</wp:posOffset>
                </wp:positionH>
                <wp:positionV relativeFrom="paragraph">
                  <wp:posOffset>2514600</wp:posOffset>
                </wp:positionV>
                <wp:extent cx="3200400" cy="2628900"/>
                <wp:effectExtent l="19050" t="19050" r="19050" b="19050"/>
                <wp:wrapNone/>
                <wp:docPr id="8"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262890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1B2C" id="Line 85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8pt" to="2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" strokecolor="blue" strokeweight="3pt"/>
            </w:pict>
          </mc:Fallback>
        </mc:AlternateContent>
      </w:r>
      <w:r>
        <w:rPr>
          <w:noProof/>
          <w:sz w:val="68"/>
          <w:szCs w:val="68"/>
        </w:rPr>
        <mc:AlternateContent>
          <mc:Choice Requires="wps">
            <w:drawing>
              <wp:anchor distT="0" distB="0" distL="114300" distR="114300" simplePos="0" relativeHeight="251664896" behindDoc="0" locked="0" layoutInCell="1" allowOverlap="1" wp14:anchorId="57B3512D" wp14:editId="153E0305">
                <wp:simplePos x="0" y="0"/>
                <wp:positionH relativeFrom="column">
                  <wp:posOffset>914400</wp:posOffset>
                </wp:positionH>
                <wp:positionV relativeFrom="paragraph">
                  <wp:posOffset>2743200</wp:posOffset>
                </wp:positionV>
                <wp:extent cx="1943100" cy="2286000"/>
                <wp:effectExtent l="19050" t="19050" r="19050" b="19050"/>
                <wp:wrapNone/>
                <wp:docPr id="7"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22860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7D18" id="Line 857"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in" to="2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" strokecolor="red" strokeweight="3pt"/>
            </w:pict>
          </mc:Fallback>
        </mc:AlternateContent>
      </w:r>
      <w:r>
        <w:rPr>
          <w:noProof/>
          <w:sz w:val="68"/>
          <w:szCs w:val="68"/>
        </w:rPr>
        <mc:AlternateContent>
          <mc:Choice Requires="wps">
            <w:drawing>
              <wp:anchor distT="0" distB="0" distL="114300" distR="114300" simplePos="0" relativeHeight="251663872" behindDoc="0" locked="0" layoutInCell="1" allowOverlap="1" wp14:anchorId="07068EDE" wp14:editId="21A38908">
                <wp:simplePos x="0" y="0"/>
                <wp:positionH relativeFrom="column">
                  <wp:posOffset>-342900</wp:posOffset>
                </wp:positionH>
                <wp:positionV relativeFrom="paragraph">
                  <wp:posOffset>1943100</wp:posOffset>
                </wp:positionV>
                <wp:extent cx="3314700" cy="571500"/>
                <wp:effectExtent l="0" t="0" r="0" b="0"/>
                <wp:wrapNone/>
                <wp:docPr id="6"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Default="0067281E" w:rsidP="0067281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8EDE" id="Text Box 854" o:spid="_x0000_s1034" type="#_x0000_t202" style="position:absolute;margin-left:-27pt;margin-top:153pt;width:261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9v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" filled="f" stroked="f">
                <v:textbox>
                  <w:txbxContent>
                    <w:p w:rsidR="0067281E" w:rsidRDefault="0067281E" w:rsidP="0067281E">
                      <w:r>
                        <w:t>$</w:t>
                      </w:r>
                    </w:p>
                  </w:txbxContent>
                </v:textbox>
              </v:shape>
            </w:pict>
          </mc:Fallback>
        </mc:AlternateContent>
      </w:r>
      <w:r>
        <w:rPr>
          <w:noProof/>
          <w:color w:val="0000FF"/>
          <w:sz w:val="68"/>
          <w:szCs w:val="68"/>
        </w:rPr>
        <mc:AlternateContent>
          <mc:Choice Requires="wps">
            <w:drawing>
              <wp:anchor distT="0" distB="0" distL="114300" distR="114300" simplePos="0" relativeHeight="251661824" behindDoc="0" locked="0" layoutInCell="1" allowOverlap="1" wp14:anchorId="19CCBC18" wp14:editId="5E58A36F">
                <wp:simplePos x="0" y="0"/>
                <wp:positionH relativeFrom="column">
                  <wp:posOffset>228600</wp:posOffset>
                </wp:positionH>
                <wp:positionV relativeFrom="paragraph">
                  <wp:posOffset>6400800</wp:posOffset>
                </wp:positionV>
                <wp:extent cx="2971800" cy="0"/>
                <wp:effectExtent l="28575" t="114300" r="38100" b="114300"/>
                <wp:wrapNone/>
                <wp:docPr id="5"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79C6" id="Line 8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in" to="252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" strokeweight="4pt">
                <v:stroke endarrow="block"/>
              </v:line>
            </w:pict>
          </mc:Fallback>
        </mc:AlternateContent>
      </w:r>
      <w:r>
        <w:rPr>
          <w:noProof/>
          <w:sz w:val="68"/>
          <w:szCs w:val="68"/>
        </w:rPr>
        <mc:AlternateContent>
          <mc:Choice Requires="wps">
            <w:drawing>
              <wp:anchor distT="0" distB="0" distL="114300" distR="114300" simplePos="0" relativeHeight="251662848" behindDoc="0" locked="0" layoutInCell="1" allowOverlap="1" wp14:anchorId="0982B471" wp14:editId="765101BA">
                <wp:simplePos x="0" y="0"/>
                <wp:positionH relativeFrom="column">
                  <wp:posOffset>228600</wp:posOffset>
                </wp:positionH>
                <wp:positionV relativeFrom="paragraph">
                  <wp:posOffset>6629400</wp:posOffset>
                </wp:positionV>
                <wp:extent cx="3314700" cy="571500"/>
                <wp:effectExtent l="0" t="0" r="0" b="0"/>
                <wp:wrapNone/>
                <wp:docPr id="4"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1E" w:rsidRDefault="0067281E" w:rsidP="0067281E">
                            <w:r>
                              <w:t>Type A Labor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B471" id="Text Box 853" o:spid="_x0000_s1035" type="#_x0000_t202" style="position:absolute;margin-left:18pt;margin-top:522pt;width:261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HZ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" filled="f" stroked="f">
                <v:textbox>
                  <w:txbxContent>
                    <w:p w:rsidR="0067281E" w:rsidRDefault="0067281E" w:rsidP="0067281E">
                      <w:r>
                        <w:t>Type A Labor</w:t>
                      </w:r>
                    </w:p>
                  </w:txbxContent>
                </v:textbox>
              </v:shape>
            </w:pict>
          </mc:Fallback>
        </mc:AlternateContent>
      </w:r>
      <w:r>
        <w:rPr>
          <w:sz w:val="68"/>
          <w:szCs w:val="68"/>
        </w:rPr>
        <w:t>might look like this</w:t>
      </w: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r>
        <w:rPr>
          <w:sz w:val="68"/>
          <w:szCs w:val="68"/>
        </w:rPr>
        <w:br w:type="page"/>
      </w:r>
      <w:r>
        <w:rPr>
          <w:sz w:val="68"/>
          <w:szCs w:val="68"/>
        </w:rPr>
        <w:lastRenderedPageBreak/>
        <w:t>We see that in equilibrium W</w:t>
      </w:r>
      <w:r>
        <w:rPr>
          <w:sz w:val="68"/>
          <w:szCs w:val="68"/>
          <w:vertAlign w:val="superscript"/>
        </w:rPr>
        <w:t>B</w:t>
      </w:r>
      <w:r>
        <w:rPr>
          <w:sz w:val="68"/>
          <w:szCs w:val="68"/>
        </w:rPr>
        <w:t xml:space="preserve"> &lt; W</w:t>
      </w:r>
      <w:r>
        <w:rPr>
          <w:sz w:val="68"/>
          <w:szCs w:val="68"/>
          <w:vertAlign w:val="superscript"/>
        </w:rPr>
        <w:t>A</w:t>
      </w:r>
      <w:r>
        <w:rPr>
          <w:sz w:val="68"/>
          <w:szCs w:val="68"/>
        </w:rPr>
        <w:t>.</w:t>
      </w:r>
    </w:p>
    <w:p w:rsidR="0067281E" w:rsidRDefault="0067281E" w:rsidP="0067281E">
      <w:pPr>
        <w:rPr>
          <w:sz w:val="68"/>
          <w:szCs w:val="68"/>
        </w:rPr>
      </w:pPr>
    </w:p>
    <w:p w:rsidR="0067281E" w:rsidRDefault="0067281E" w:rsidP="0067281E">
      <w:pPr>
        <w:rPr>
          <w:sz w:val="68"/>
          <w:szCs w:val="68"/>
        </w:rPr>
      </w:pPr>
      <w:r>
        <w:rPr>
          <w:sz w:val="68"/>
          <w:szCs w:val="68"/>
        </w:rPr>
        <w:t>How can this be?  Biased firms know they can pay less for type B workers, but they refuse to hire them.  The wage W</w:t>
      </w:r>
      <w:r>
        <w:rPr>
          <w:sz w:val="68"/>
          <w:szCs w:val="68"/>
          <w:vertAlign w:val="superscript"/>
        </w:rPr>
        <w:t>A</w:t>
      </w:r>
      <w:r>
        <w:rPr>
          <w:sz w:val="68"/>
          <w:szCs w:val="68"/>
        </w:rPr>
        <w:t xml:space="preserve"> is where the demand for type A workers by biased firm equals all of the supply.  </w:t>
      </w:r>
    </w:p>
    <w:p w:rsidR="0067281E" w:rsidRDefault="0067281E" w:rsidP="0067281E">
      <w:pPr>
        <w:rPr>
          <w:sz w:val="68"/>
          <w:szCs w:val="68"/>
        </w:rPr>
      </w:pPr>
    </w:p>
    <w:p w:rsidR="0067281E" w:rsidRDefault="0067281E" w:rsidP="0067281E">
      <w:pPr>
        <w:rPr>
          <w:sz w:val="68"/>
          <w:szCs w:val="68"/>
        </w:rPr>
      </w:pPr>
      <w:r>
        <w:rPr>
          <w:sz w:val="68"/>
          <w:szCs w:val="68"/>
        </w:rPr>
        <w:t>Since W</w:t>
      </w:r>
      <w:r>
        <w:rPr>
          <w:sz w:val="68"/>
          <w:szCs w:val="68"/>
          <w:vertAlign w:val="superscript"/>
        </w:rPr>
        <w:t>B</w:t>
      </w:r>
      <w:r>
        <w:rPr>
          <w:sz w:val="68"/>
          <w:szCs w:val="68"/>
        </w:rPr>
        <w:t xml:space="preserve"> &lt; W</w:t>
      </w:r>
      <w:r>
        <w:rPr>
          <w:sz w:val="68"/>
          <w:szCs w:val="68"/>
          <w:vertAlign w:val="superscript"/>
        </w:rPr>
        <w:t>A</w:t>
      </w:r>
      <w:r>
        <w:rPr>
          <w:sz w:val="68"/>
          <w:szCs w:val="68"/>
        </w:rPr>
        <w:t>, unbiased firms won’t hire any type A workers, since they are too expensive.  (Or rather then say they won’t hire type A workers, they will offer W</w:t>
      </w:r>
      <w:r>
        <w:rPr>
          <w:sz w:val="68"/>
          <w:szCs w:val="68"/>
          <w:vertAlign w:val="superscript"/>
        </w:rPr>
        <w:t>B</w:t>
      </w:r>
      <w:r>
        <w:rPr>
          <w:sz w:val="68"/>
          <w:szCs w:val="68"/>
        </w:rPr>
        <w:t xml:space="preserve"> to both kinds of workers.  But only type B workers will accept these wages.  So W</w:t>
      </w:r>
      <w:r>
        <w:rPr>
          <w:sz w:val="68"/>
          <w:szCs w:val="68"/>
          <w:vertAlign w:val="superscript"/>
        </w:rPr>
        <w:t xml:space="preserve">B </w:t>
      </w:r>
      <w:r>
        <w:rPr>
          <w:sz w:val="68"/>
          <w:szCs w:val="68"/>
        </w:rPr>
        <w:t xml:space="preserve">is where the supply of type B workers equals the demand from unbiased firms.  </w:t>
      </w:r>
    </w:p>
    <w:p w:rsidR="0067281E" w:rsidRDefault="0067281E" w:rsidP="0067281E">
      <w:pPr>
        <w:rPr>
          <w:sz w:val="68"/>
          <w:szCs w:val="68"/>
        </w:rPr>
      </w:pPr>
      <w:r>
        <w:rPr>
          <w:sz w:val="68"/>
          <w:szCs w:val="68"/>
        </w:rPr>
        <w:br w:type="page"/>
      </w:r>
      <w:r>
        <w:rPr>
          <w:sz w:val="68"/>
          <w:szCs w:val="68"/>
        </w:rPr>
        <w:lastRenderedPageBreak/>
        <w:t>Could we draw things differently and have an equilibrium where W</w:t>
      </w:r>
      <w:r>
        <w:rPr>
          <w:sz w:val="68"/>
          <w:szCs w:val="68"/>
          <w:vertAlign w:val="superscript"/>
        </w:rPr>
        <w:t>B</w:t>
      </w:r>
      <w:r>
        <w:rPr>
          <w:sz w:val="68"/>
          <w:szCs w:val="68"/>
        </w:rPr>
        <w:t xml:space="preserve"> &gt; W</w:t>
      </w:r>
      <w:r>
        <w:rPr>
          <w:sz w:val="68"/>
          <w:szCs w:val="68"/>
          <w:vertAlign w:val="superscript"/>
        </w:rPr>
        <w:t>A</w:t>
      </w:r>
      <w:r>
        <w:rPr>
          <w:sz w:val="68"/>
          <w:szCs w:val="68"/>
        </w:rPr>
        <w:t>?</w:t>
      </w: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r>
        <w:rPr>
          <w:sz w:val="68"/>
          <w:szCs w:val="68"/>
        </w:rPr>
        <w:t>Because…….</w:t>
      </w:r>
    </w:p>
    <w:p w:rsidR="0067281E" w:rsidRDefault="0067281E" w:rsidP="0067281E">
      <w:pPr>
        <w:rPr>
          <w:sz w:val="68"/>
          <w:szCs w:val="68"/>
        </w:rPr>
      </w:pPr>
    </w:p>
    <w:p w:rsidR="0067281E" w:rsidRDefault="0067281E" w:rsidP="0067281E">
      <w:pPr>
        <w:rPr>
          <w:sz w:val="68"/>
          <w:szCs w:val="68"/>
        </w:rPr>
      </w:pPr>
    </w:p>
    <w:p w:rsidR="0067281E" w:rsidRDefault="0067281E" w:rsidP="0067281E">
      <w:pPr>
        <w:rPr>
          <w:sz w:val="68"/>
          <w:szCs w:val="68"/>
        </w:rPr>
      </w:pPr>
    </w:p>
    <w:p w:rsidR="0067281E" w:rsidRPr="009C5DE3" w:rsidRDefault="0067281E" w:rsidP="0067281E">
      <w:pPr>
        <w:rPr>
          <w:sz w:val="68"/>
          <w:szCs w:val="68"/>
        </w:rPr>
      </w:pPr>
      <w:r>
        <w:rPr>
          <w:sz w:val="68"/>
          <w:szCs w:val="68"/>
        </w:rPr>
        <w:t>Bottom line: If some firms are biased, we can have an equilibrium where W</w:t>
      </w:r>
      <w:r>
        <w:rPr>
          <w:sz w:val="68"/>
          <w:szCs w:val="68"/>
          <w:vertAlign w:val="superscript"/>
        </w:rPr>
        <w:t>B</w:t>
      </w:r>
      <w:r>
        <w:rPr>
          <w:sz w:val="68"/>
          <w:szCs w:val="68"/>
        </w:rPr>
        <w:t xml:space="preserve"> &lt; W</w:t>
      </w:r>
      <w:r>
        <w:rPr>
          <w:sz w:val="68"/>
          <w:szCs w:val="68"/>
          <w:vertAlign w:val="superscript"/>
        </w:rPr>
        <w:t>A</w:t>
      </w:r>
      <w:r>
        <w:rPr>
          <w:sz w:val="68"/>
          <w:szCs w:val="68"/>
        </w:rPr>
        <w:t>.</w:t>
      </w:r>
    </w:p>
    <w:p w:rsidR="0067281E" w:rsidRDefault="0067281E" w:rsidP="0067281E">
      <w:pPr>
        <w:rPr>
          <w:sz w:val="68"/>
          <w:szCs w:val="68"/>
        </w:rPr>
      </w:pPr>
      <w:r>
        <w:rPr>
          <w:sz w:val="68"/>
          <w:szCs w:val="68"/>
        </w:rPr>
        <w:br w:type="page"/>
      </w:r>
      <w:r>
        <w:rPr>
          <w:sz w:val="68"/>
          <w:szCs w:val="68"/>
        </w:rPr>
        <w:lastRenderedPageBreak/>
        <w:t xml:space="preserve">But now think about the long run. Since biased firms pay higher wages for the same quality labor, biased firms will have higher average cost than unbiased firms.  In the long run, low cost firms will tend to drive high cost firms out of the market. </w:t>
      </w:r>
    </w:p>
    <w:p w:rsidR="0067281E" w:rsidRDefault="0067281E" w:rsidP="0067281E">
      <w:pPr>
        <w:rPr>
          <w:sz w:val="68"/>
          <w:szCs w:val="68"/>
        </w:rPr>
      </w:pPr>
    </w:p>
    <w:p w:rsidR="0067281E" w:rsidRDefault="0067281E" w:rsidP="0067281E">
      <w:pPr>
        <w:rPr>
          <w:sz w:val="68"/>
          <w:szCs w:val="68"/>
        </w:rPr>
      </w:pPr>
      <w:r w:rsidRPr="009C5DE3">
        <w:rPr>
          <w:color w:val="0000FF"/>
          <w:sz w:val="68"/>
          <w:szCs w:val="68"/>
        </w:rPr>
        <w:t>We conclude:</w:t>
      </w:r>
      <w:r>
        <w:rPr>
          <w:sz w:val="68"/>
          <w:szCs w:val="68"/>
        </w:rPr>
        <w:t xml:space="preserve"> If discrimination is due to preferences by firms, we expect market forces to work towards driving the discrimination out of the market.</w:t>
      </w:r>
    </w:p>
    <w:p w:rsidR="0067281E" w:rsidRDefault="0067281E" w:rsidP="0067281E">
      <w:pPr>
        <w:rPr>
          <w:sz w:val="68"/>
          <w:szCs w:val="68"/>
        </w:rPr>
      </w:pPr>
    </w:p>
    <w:p w:rsidR="0067281E" w:rsidRDefault="0067281E" w:rsidP="0067281E">
      <w:pPr>
        <w:rPr>
          <w:sz w:val="68"/>
          <w:szCs w:val="68"/>
        </w:rPr>
      </w:pPr>
      <w:r>
        <w:rPr>
          <w:sz w:val="68"/>
          <w:szCs w:val="68"/>
        </w:rPr>
        <w:t xml:space="preserve">But what if firms don’t care about the type of workers, but the firms’ customers do?  Suppose customers are biased and they don’t like buying </w:t>
      </w:r>
      <w:r>
        <w:rPr>
          <w:sz w:val="68"/>
          <w:szCs w:val="68"/>
        </w:rPr>
        <w:lastRenderedPageBreak/>
        <w:t xml:space="preserve">from a firm that employs type B workers.  Then these firms will be able to charge higher prices, and so they won’t go out of business.  </w:t>
      </w:r>
    </w:p>
    <w:p w:rsidR="0067281E" w:rsidRDefault="0067281E" w:rsidP="0067281E">
      <w:pPr>
        <w:rPr>
          <w:sz w:val="68"/>
          <w:szCs w:val="68"/>
        </w:rPr>
      </w:pPr>
    </w:p>
    <w:p w:rsidR="0067281E" w:rsidRDefault="0067281E" w:rsidP="0067281E">
      <w:pPr>
        <w:rPr>
          <w:sz w:val="68"/>
          <w:szCs w:val="68"/>
        </w:rPr>
      </w:pPr>
      <w:r w:rsidRPr="009C5DE3">
        <w:rPr>
          <w:color w:val="0000FF"/>
          <w:sz w:val="68"/>
          <w:szCs w:val="68"/>
        </w:rPr>
        <w:t>We conclude:</w:t>
      </w:r>
      <w:r>
        <w:rPr>
          <w:sz w:val="68"/>
          <w:szCs w:val="68"/>
        </w:rPr>
        <w:t xml:space="preserve"> If discrimination is due to preferences by consumers about the kind of workers that get hired, we </w:t>
      </w:r>
      <w:r w:rsidRPr="009C5DE3">
        <w:rPr>
          <w:color w:val="0000FF"/>
          <w:sz w:val="68"/>
          <w:szCs w:val="68"/>
        </w:rPr>
        <w:t>do no</w:t>
      </w:r>
      <w:r>
        <w:rPr>
          <w:color w:val="0000FF"/>
          <w:sz w:val="68"/>
          <w:szCs w:val="68"/>
        </w:rPr>
        <w:t>t</w:t>
      </w:r>
      <w:r>
        <w:rPr>
          <w:sz w:val="68"/>
          <w:szCs w:val="68"/>
        </w:rPr>
        <w:t xml:space="preserve"> expect market forces to work towards driving the discrimination out of the market.</w:t>
      </w:r>
    </w:p>
    <w:p w:rsidR="0067281E" w:rsidRDefault="0067281E" w:rsidP="0067281E">
      <w:pPr>
        <w:rPr>
          <w:sz w:val="68"/>
          <w:szCs w:val="68"/>
        </w:rPr>
      </w:pPr>
    </w:p>
    <w:p w:rsidR="0067281E" w:rsidRDefault="0067281E" w:rsidP="0067281E">
      <w:pPr>
        <w:rPr>
          <w:sz w:val="68"/>
          <w:szCs w:val="68"/>
        </w:rPr>
      </w:pPr>
    </w:p>
    <w:p w:rsidR="0067281E" w:rsidRDefault="0067281E">
      <w:pPr>
        <w:rPr>
          <w:sz w:val="68"/>
          <w:szCs w:val="68"/>
        </w:rPr>
      </w:pPr>
      <w:r>
        <w:rPr>
          <w:sz w:val="68"/>
          <w:szCs w:val="68"/>
        </w:rPr>
        <w:br w:type="page"/>
      </w:r>
    </w:p>
    <w:p w:rsidR="000827D5" w:rsidRPr="00BE7F46" w:rsidRDefault="000827D5" w:rsidP="000827D5">
      <w:pPr>
        <w:rPr>
          <w:sz w:val="68"/>
          <w:szCs w:val="68"/>
        </w:rPr>
      </w:pPr>
      <w:r w:rsidRPr="00BE7F46">
        <w:rPr>
          <w:sz w:val="68"/>
          <w:szCs w:val="68"/>
        </w:rPr>
        <w:lastRenderedPageBreak/>
        <w:t>Asymmetric Information</w:t>
      </w:r>
    </w:p>
    <w:p w:rsidR="000827D5" w:rsidRPr="00BE7F46" w:rsidRDefault="000827D5" w:rsidP="000827D5">
      <w:pPr>
        <w:rPr>
          <w:sz w:val="68"/>
          <w:szCs w:val="68"/>
        </w:rPr>
      </w:pPr>
    </w:p>
    <w:p w:rsidR="000827D5" w:rsidRPr="00BE7F46" w:rsidRDefault="000827D5" w:rsidP="000827D5">
      <w:pPr>
        <w:rPr>
          <w:sz w:val="68"/>
          <w:szCs w:val="68"/>
        </w:rPr>
      </w:pPr>
      <w:r w:rsidRPr="00BE7F46">
        <w:rPr>
          <w:sz w:val="68"/>
          <w:szCs w:val="68"/>
        </w:rPr>
        <w:t>“Frontiers of Microeconomics”</w:t>
      </w:r>
    </w:p>
    <w:p w:rsidR="000827D5" w:rsidRPr="00BE7F46" w:rsidRDefault="000827D5" w:rsidP="000827D5">
      <w:pPr>
        <w:rPr>
          <w:sz w:val="68"/>
          <w:szCs w:val="68"/>
        </w:rPr>
      </w:pPr>
    </w:p>
    <w:p w:rsidR="000827D5" w:rsidRPr="00BE7F46" w:rsidRDefault="000827D5" w:rsidP="000827D5">
      <w:pPr>
        <w:rPr>
          <w:sz w:val="68"/>
          <w:szCs w:val="68"/>
        </w:rPr>
      </w:pPr>
      <w:r w:rsidRPr="00BE7F46">
        <w:rPr>
          <w:color w:val="0000FF"/>
          <w:sz w:val="68"/>
          <w:szCs w:val="68"/>
        </w:rPr>
        <w:t>Review</w:t>
      </w:r>
      <w:r w:rsidRPr="00BE7F46">
        <w:rPr>
          <w:sz w:val="68"/>
          <w:szCs w:val="68"/>
        </w:rPr>
        <w:t xml:space="preserve">: </w:t>
      </w:r>
      <w:r w:rsidRPr="00BE7F46">
        <w:rPr>
          <w:color w:val="0000FF"/>
          <w:sz w:val="68"/>
          <w:szCs w:val="68"/>
        </w:rPr>
        <w:t>we started with</w:t>
      </w:r>
    </w:p>
    <w:p w:rsidR="000827D5" w:rsidRPr="00BE7F46" w:rsidRDefault="000827D5" w:rsidP="000827D5">
      <w:pPr>
        <w:rPr>
          <w:sz w:val="68"/>
          <w:szCs w:val="68"/>
        </w:rPr>
      </w:pPr>
      <w:r w:rsidRPr="00BE7F46">
        <w:rPr>
          <w:color w:val="FF0000"/>
          <w:sz w:val="68"/>
          <w:szCs w:val="68"/>
        </w:rPr>
        <w:t>First Welfare theorem</w:t>
      </w:r>
      <w:r w:rsidRPr="00BE7F46">
        <w:rPr>
          <w:sz w:val="68"/>
          <w:szCs w:val="68"/>
        </w:rPr>
        <w:t>:</w:t>
      </w:r>
    </w:p>
    <w:p w:rsidR="000827D5" w:rsidRPr="00BE7F46" w:rsidRDefault="000827D5" w:rsidP="000827D5">
      <w:pPr>
        <w:rPr>
          <w:sz w:val="68"/>
          <w:szCs w:val="68"/>
        </w:rPr>
      </w:pPr>
      <w:r w:rsidRPr="00BE7F46">
        <w:rPr>
          <w:sz w:val="68"/>
          <w:szCs w:val="68"/>
        </w:rPr>
        <w:tab/>
        <w:t>Assumed no externalities</w:t>
      </w:r>
    </w:p>
    <w:p w:rsidR="000827D5" w:rsidRPr="00BE7F46" w:rsidRDefault="000827D5" w:rsidP="000827D5">
      <w:pPr>
        <w:rPr>
          <w:sz w:val="68"/>
          <w:szCs w:val="68"/>
        </w:rPr>
      </w:pPr>
      <w:r w:rsidRPr="00BE7F46">
        <w:rPr>
          <w:sz w:val="68"/>
          <w:szCs w:val="68"/>
        </w:rPr>
        <w:tab/>
      </w:r>
      <w:r w:rsidRPr="00BE7F46">
        <w:rPr>
          <w:sz w:val="68"/>
          <w:szCs w:val="68"/>
        </w:rPr>
        <w:tab/>
      </w:r>
      <w:r w:rsidRPr="00BE7F46">
        <w:rPr>
          <w:sz w:val="68"/>
          <w:szCs w:val="68"/>
        </w:rPr>
        <w:tab/>
      </w:r>
      <w:r w:rsidRPr="00BE7F46">
        <w:rPr>
          <w:sz w:val="68"/>
          <w:szCs w:val="68"/>
        </w:rPr>
        <w:tab/>
      </w:r>
      <w:r w:rsidRPr="00BE7F46">
        <w:rPr>
          <w:sz w:val="68"/>
          <w:szCs w:val="68"/>
        </w:rPr>
        <w:tab/>
        <w:t xml:space="preserve">  no monopoly</w:t>
      </w:r>
    </w:p>
    <w:p w:rsidR="000827D5" w:rsidRPr="00BE7F46" w:rsidRDefault="000827D5" w:rsidP="000827D5">
      <w:pPr>
        <w:ind w:firstLine="720"/>
        <w:rPr>
          <w:sz w:val="68"/>
          <w:szCs w:val="68"/>
        </w:rPr>
      </w:pPr>
      <w:r w:rsidRPr="00BE7F46">
        <w:rPr>
          <w:sz w:val="68"/>
          <w:szCs w:val="68"/>
        </w:rPr>
        <w:t>Then free market efficient</w:t>
      </w:r>
    </w:p>
    <w:p w:rsidR="000827D5" w:rsidRPr="00BE7F46" w:rsidRDefault="000827D5" w:rsidP="000827D5">
      <w:pPr>
        <w:rPr>
          <w:sz w:val="68"/>
          <w:szCs w:val="68"/>
        </w:rPr>
      </w:pPr>
    </w:p>
    <w:p w:rsidR="000827D5" w:rsidRPr="00BE7F46" w:rsidRDefault="000827D5" w:rsidP="000827D5">
      <w:pPr>
        <w:rPr>
          <w:sz w:val="68"/>
          <w:szCs w:val="68"/>
        </w:rPr>
      </w:pPr>
      <w:r w:rsidRPr="00BE7F46">
        <w:rPr>
          <w:color w:val="0000FF"/>
          <w:sz w:val="68"/>
          <w:szCs w:val="68"/>
        </w:rPr>
        <w:t>Then we discussed what happens with</w:t>
      </w:r>
      <w:r w:rsidRPr="00BE7F46">
        <w:rPr>
          <w:sz w:val="68"/>
          <w:szCs w:val="68"/>
        </w:rPr>
        <w:t>:</w:t>
      </w:r>
    </w:p>
    <w:p w:rsidR="000827D5" w:rsidRPr="00BE7F46" w:rsidRDefault="000827D5" w:rsidP="000827D5">
      <w:pPr>
        <w:rPr>
          <w:color w:val="FF0000"/>
          <w:sz w:val="68"/>
          <w:szCs w:val="68"/>
        </w:rPr>
      </w:pPr>
      <w:r w:rsidRPr="00BE7F46">
        <w:rPr>
          <w:sz w:val="68"/>
          <w:szCs w:val="68"/>
        </w:rPr>
        <w:tab/>
      </w:r>
      <w:r w:rsidRPr="00BE7F46">
        <w:rPr>
          <w:color w:val="FF0000"/>
          <w:sz w:val="68"/>
          <w:szCs w:val="68"/>
        </w:rPr>
        <w:t>externalities</w:t>
      </w:r>
    </w:p>
    <w:p w:rsidR="000827D5" w:rsidRPr="00BE7F46" w:rsidRDefault="000827D5" w:rsidP="000827D5">
      <w:pPr>
        <w:rPr>
          <w:sz w:val="68"/>
          <w:szCs w:val="68"/>
        </w:rPr>
      </w:pPr>
      <w:r w:rsidRPr="00BE7F46">
        <w:rPr>
          <w:sz w:val="68"/>
          <w:szCs w:val="68"/>
        </w:rPr>
        <w:tab/>
      </w:r>
      <w:r w:rsidRPr="00BE7F46">
        <w:rPr>
          <w:sz w:val="68"/>
          <w:szCs w:val="68"/>
        </w:rPr>
        <w:tab/>
        <w:t>(role for government)</w:t>
      </w:r>
    </w:p>
    <w:p w:rsidR="000827D5" w:rsidRPr="00BE7F46" w:rsidRDefault="000827D5" w:rsidP="000827D5">
      <w:pPr>
        <w:rPr>
          <w:color w:val="FF0000"/>
          <w:sz w:val="68"/>
          <w:szCs w:val="68"/>
        </w:rPr>
      </w:pPr>
      <w:r w:rsidRPr="00BE7F46">
        <w:rPr>
          <w:sz w:val="68"/>
          <w:szCs w:val="68"/>
        </w:rPr>
        <w:tab/>
      </w:r>
      <w:r w:rsidRPr="00BE7F46">
        <w:rPr>
          <w:color w:val="FF0000"/>
          <w:sz w:val="68"/>
          <w:szCs w:val="68"/>
        </w:rPr>
        <w:t>market power</w:t>
      </w:r>
    </w:p>
    <w:p w:rsidR="000827D5" w:rsidRPr="00BE7F46" w:rsidRDefault="000827D5" w:rsidP="000827D5">
      <w:pPr>
        <w:rPr>
          <w:sz w:val="68"/>
          <w:szCs w:val="68"/>
        </w:rPr>
      </w:pPr>
      <w:r w:rsidRPr="00BE7F46">
        <w:rPr>
          <w:sz w:val="68"/>
          <w:szCs w:val="68"/>
        </w:rPr>
        <w:tab/>
      </w:r>
      <w:r w:rsidRPr="00BE7F46">
        <w:rPr>
          <w:sz w:val="68"/>
          <w:szCs w:val="68"/>
        </w:rPr>
        <w:tab/>
        <w:t>(potential role for government)</w:t>
      </w:r>
    </w:p>
    <w:p w:rsidR="000827D5" w:rsidRPr="00BE7F46" w:rsidRDefault="000827D5" w:rsidP="000827D5">
      <w:pPr>
        <w:rPr>
          <w:sz w:val="68"/>
          <w:szCs w:val="68"/>
        </w:rPr>
      </w:pPr>
    </w:p>
    <w:p w:rsidR="000827D5" w:rsidRDefault="000827D5" w:rsidP="000827D5">
      <w:pPr>
        <w:rPr>
          <w:sz w:val="68"/>
          <w:szCs w:val="68"/>
        </w:rPr>
      </w:pPr>
      <w:r w:rsidRPr="00BE7F46">
        <w:rPr>
          <w:color w:val="0000FF"/>
          <w:sz w:val="68"/>
          <w:szCs w:val="68"/>
        </w:rPr>
        <w:t xml:space="preserve">All the while we </w:t>
      </w:r>
      <w:r>
        <w:rPr>
          <w:sz w:val="68"/>
          <w:szCs w:val="68"/>
        </w:rPr>
        <w:br w:type="page"/>
      </w:r>
    </w:p>
    <w:p w:rsidR="00EA4BC7" w:rsidRPr="00BE7F46" w:rsidRDefault="00EA4BC7" w:rsidP="00EA4BC7">
      <w:pPr>
        <w:rPr>
          <w:color w:val="0000FF"/>
          <w:sz w:val="68"/>
          <w:szCs w:val="68"/>
        </w:rPr>
      </w:pPr>
      <w:r w:rsidRPr="00BE7F46">
        <w:rPr>
          <w:color w:val="0000FF"/>
          <w:sz w:val="68"/>
          <w:szCs w:val="68"/>
        </w:rPr>
        <w:lastRenderedPageBreak/>
        <w:t>All the while we ignored the issue of asymmetric information.</w:t>
      </w:r>
    </w:p>
    <w:p w:rsidR="00EA4BC7" w:rsidRPr="00BE7F46" w:rsidRDefault="00EA4BC7" w:rsidP="00EA4BC7">
      <w:pPr>
        <w:rPr>
          <w:color w:val="0000FF"/>
          <w:sz w:val="68"/>
          <w:szCs w:val="68"/>
        </w:rPr>
      </w:pPr>
    </w:p>
    <w:p w:rsidR="00EA4BC7" w:rsidRPr="00BE7F46" w:rsidRDefault="00EA4BC7" w:rsidP="00EA4BC7">
      <w:pPr>
        <w:rPr>
          <w:color w:val="0000FF"/>
          <w:sz w:val="68"/>
          <w:szCs w:val="68"/>
        </w:rPr>
      </w:pPr>
    </w:p>
    <w:p w:rsidR="00EA4BC7" w:rsidRPr="00BE7F46" w:rsidRDefault="00EA4BC7" w:rsidP="00EA4BC7">
      <w:pPr>
        <w:rPr>
          <w:color w:val="000000"/>
          <w:sz w:val="68"/>
          <w:szCs w:val="68"/>
        </w:rPr>
      </w:pPr>
      <w:r w:rsidRPr="00BE7F46">
        <w:rPr>
          <w:color w:val="000000"/>
          <w:sz w:val="68"/>
          <w:szCs w:val="68"/>
        </w:rPr>
        <w:t>Market may not be efficient</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But government might not have an answer either. (Government probably doesn’t have any more information than private sector).</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I</w:t>
      </w:r>
      <w:r w:rsidR="00B1275A">
        <w:rPr>
          <w:color w:val="000000"/>
          <w:sz w:val="68"/>
          <w:szCs w:val="68"/>
        </w:rPr>
        <w:t>t</w:t>
      </w:r>
      <w:r w:rsidRPr="00BE7F46">
        <w:rPr>
          <w:color w:val="000000"/>
          <w:sz w:val="68"/>
          <w:szCs w:val="68"/>
        </w:rPr>
        <w:t>s complicated!!</w:t>
      </w:r>
    </w:p>
    <w:p w:rsidR="00EA4BC7" w:rsidRPr="00BE7F46" w:rsidRDefault="00EA4BC7" w:rsidP="00EA4BC7">
      <w:pPr>
        <w:rPr>
          <w:color w:val="000000"/>
          <w:sz w:val="68"/>
          <w:szCs w:val="68"/>
        </w:rPr>
      </w:pPr>
      <w:r w:rsidRPr="00BE7F46">
        <w:rPr>
          <w:color w:val="000000"/>
          <w:sz w:val="68"/>
          <w:szCs w:val="68"/>
        </w:rPr>
        <w:br w:type="page"/>
      </w:r>
      <w:r w:rsidRPr="00BE7F46">
        <w:rPr>
          <w:color w:val="000000"/>
          <w:sz w:val="68"/>
          <w:szCs w:val="68"/>
        </w:rPr>
        <w:lastRenderedPageBreak/>
        <w:t xml:space="preserve">So that is why this topic is still called “Frontiers in Microeconomics” even though asymmetric information was being talked about when I took this class </w:t>
      </w:r>
      <w:r w:rsidR="00B1275A">
        <w:rPr>
          <w:color w:val="000000"/>
          <w:sz w:val="68"/>
          <w:szCs w:val="68"/>
        </w:rPr>
        <w:t xml:space="preserve">over </w:t>
      </w:r>
      <w:r w:rsidRPr="00BE7F46">
        <w:rPr>
          <w:color w:val="000000"/>
          <w:sz w:val="68"/>
          <w:szCs w:val="68"/>
        </w:rPr>
        <w:t>30 years ago</w:t>
      </w:r>
      <w:r w:rsidR="00B1275A">
        <w:rPr>
          <w:color w:val="000000"/>
          <w:sz w:val="68"/>
          <w:szCs w:val="68"/>
        </w:rPr>
        <w:t>!</w:t>
      </w:r>
    </w:p>
    <w:p w:rsidR="00EA4BC7" w:rsidRPr="00BE7F46" w:rsidRDefault="00EA4BC7" w:rsidP="00EA4BC7">
      <w:pPr>
        <w:ind w:left="720" w:firstLine="720"/>
        <w:rPr>
          <w:color w:val="000000"/>
          <w:sz w:val="68"/>
          <w:szCs w:val="68"/>
        </w:rPr>
      </w:pPr>
    </w:p>
    <w:p w:rsidR="00EA4BC7" w:rsidRPr="00BE7F46" w:rsidRDefault="00EA4BC7" w:rsidP="00EA4BC7">
      <w:pPr>
        <w:rPr>
          <w:color w:val="000000"/>
          <w:sz w:val="68"/>
          <w:szCs w:val="68"/>
        </w:rPr>
      </w:pPr>
      <w:r w:rsidRPr="00BE7F46">
        <w:rPr>
          <w:color w:val="000000"/>
          <w:sz w:val="68"/>
          <w:szCs w:val="68"/>
        </w:rPr>
        <w:br w:type="page"/>
      </w:r>
      <w:r w:rsidRPr="00BE7F46">
        <w:rPr>
          <w:color w:val="000000"/>
          <w:sz w:val="68"/>
          <w:szCs w:val="68"/>
        </w:rPr>
        <w:lastRenderedPageBreak/>
        <w:t>So information is hidden....</w:t>
      </w:r>
    </w:p>
    <w:p w:rsidR="00EA4BC7" w:rsidRPr="00BE7F46" w:rsidRDefault="00EA4BC7" w:rsidP="00EA4BC7">
      <w:pPr>
        <w:rPr>
          <w:color w:val="000000"/>
          <w:sz w:val="68"/>
          <w:szCs w:val="68"/>
        </w:rPr>
      </w:pPr>
      <w:r w:rsidRPr="00BE7F46">
        <w:rPr>
          <w:color w:val="000000"/>
          <w:sz w:val="68"/>
          <w:szCs w:val="68"/>
        </w:rPr>
        <w:t xml:space="preserve">     .....but what is the info about?</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1.  Hidden Action</w:t>
      </w:r>
    </w:p>
    <w:p w:rsidR="00EA4BC7" w:rsidRPr="00BE7F46" w:rsidRDefault="00EA4BC7" w:rsidP="00EA4BC7">
      <w:pPr>
        <w:rPr>
          <w:color w:val="000000"/>
          <w:sz w:val="68"/>
          <w:szCs w:val="68"/>
        </w:rPr>
      </w:pPr>
      <w:r w:rsidRPr="00BE7F46">
        <w:rPr>
          <w:color w:val="000000"/>
          <w:sz w:val="68"/>
          <w:szCs w:val="68"/>
        </w:rPr>
        <w:tab/>
        <w:t>Moral Hazard</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2.  Hidden Characteristics</w:t>
      </w:r>
    </w:p>
    <w:p w:rsidR="00EA4BC7" w:rsidRPr="00BE7F46" w:rsidRDefault="00EA4BC7" w:rsidP="00EA4BC7">
      <w:pPr>
        <w:rPr>
          <w:color w:val="000000"/>
          <w:sz w:val="68"/>
          <w:szCs w:val="68"/>
        </w:rPr>
      </w:pPr>
      <w:r w:rsidRPr="00BE7F46">
        <w:rPr>
          <w:color w:val="000000"/>
          <w:sz w:val="68"/>
          <w:szCs w:val="68"/>
        </w:rPr>
        <w:tab/>
        <w:t>Adverse Selection</w:t>
      </w:r>
    </w:p>
    <w:p w:rsidR="00EA4BC7" w:rsidRPr="00BE7F46" w:rsidRDefault="00EA4BC7" w:rsidP="00EA4BC7">
      <w:pPr>
        <w:rPr>
          <w:color w:val="000000"/>
          <w:sz w:val="68"/>
          <w:szCs w:val="68"/>
        </w:rPr>
      </w:pPr>
      <w:r w:rsidRPr="00BE7F46">
        <w:rPr>
          <w:color w:val="000000"/>
          <w:sz w:val="68"/>
          <w:szCs w:val="68"/>
        </w:rPr>
        <w:br w:type="page"/>
      </w:r>
      <w:r w:rsidRPr="00BE7F46">
        <w:rPr>
          <w:color w:val="000000"/>
          <w:sz w:val="68"/>
          <w:szCs w:val="68"/>
        </w:rPr>
        <w:lastRenderedPageBreak/>
        <w:t>Illustrate with Insurance Industry:</w:t>
      </w:r>
    </w:p>
    <w:p w:rsidR="00EA4BC7" w:rsidRPr="00BE7F46" w:rsidRDefault="00EA4BC7" w:rsidP="00EA4BC7">
      <w:pPr>
        <w:rPr>
          <w:color w:val="000000"/>
          <w:sz w:val="68"/>
          <w:szCs w:val="68"/>
        </w:rPr>
      </w:pPr>
    </w:p>
    <w:p w:rsidR="00EA4BC7" w:rsidRPr="00BE7F46" w:rsidRDefault="00EA4BC7" w:rsidP="00EA4BC7">
      <w:pPr>
        <w:rPr>
          <w:color w:val="0000FF"/>
          <w:sz w:val="68"/>
          <w:szCs w:val="68"/>
        </w:rPr>
      </w:pPr>
      <w:r w:rsidRPr="00BE7F46">
        <w:rPr>
          <w:color w:val="0000FF"/>
          <w:sz w:val="68"/>
          <w:szCs w:val="68"/>
        </w:rPr>
        <w:t>Hidden Action:</w:t>
      </w:r>
    </w:p>
    <w:p w:rsidR="00EA4BC7" w:rsidRPr="00BE7F46" w:rsidRDefault="00EA4BC7" w:rsidP="00EA4BC7">
      <w:pPr>
        <w:rPr>
          <w:color w:val="000000"/>
          <w:sz w:val="68"/>
          <w:szCs w:val="68"/>
        </w:rPr>
      </w:pPr>
      <w:r w:rsidRPr="00BE7F46">
        <w:rPr>
          <w:color w:val="000000"/>
          <w:sz w:val="68"/>
          <w:szCs w:val="68"/>
        </w:rPr>
        <w:t>People who are covered by an insurance policy can take actions to reduce the probability of an accident happening.</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Extreme example:</w:t>
      </w:r>
    </w:p>
    <w:p w:rsidR="00EA4BC7" w:rsidRPr="00BE7F46" w:rsidRDefault="00EA4BC7" w:rsidP="00EA4BC7">
      <w:pPr>
        <w:rPr>
          <w:color w:val="000000"/>
          <w:sz w:val="68"/>
          <w:szCs w:val="68"/>
        </w:rPr>
      </w:pPr>
      <w:r w:rsidRPr="00BE7F46">
        <w:rPr>
          <w:color w:val="000000"/>
          <w:sz w:val="68"/>
          <w:szCs w:val="68"/>
        </w:rPr>
        <w:tab/>
        <w:t>Business has $1,000,000 in coverage for a building worth $500,000 (</w:t>
      </w:r>
      <w:r w:rsidRPr="00BE7F46">
        <w:rPr>
          <w:color w:val="FF6600"/>
          <w:sz w:val="68"/>
          <w:szCs w:val="68"/>
        </w:rPr>
        <w:t>overinsured</w:t>
      </w:r>
      <w:r w:rsidRPr="00BE7F46">
        <w:rPr>
          <w:color w:val="000000"/>
          <w:sz w:val="68"/>
          <w:szCs w:val="68"/>
        </w:rPr>
        <w:t>)</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ab/>
        <w:t>Might just accidently leave gasoline around and light a lot of candles....</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lastRenderedPageBreak/>
        <w:t xml:space="preserve">Overinsurance can lead to a </w:t>
      </w:r>
      <w:r w:rsidRPr="00BE7F46">
        <w:rPr>
          <w:color w:val="000080"/>
          <w:sz w:val="68"/>
          <w:szCs w:val="68"/>
        </w:rPr>
        <w:t>hazard</w:t>
      </w:r>
      <w:r w:rsidRPr="00BE7F46">
        <w:rPr>
          <w:color w:val="000000"/>
          <w:sz w:val="68"/>
          <w:szCs w:val="68"/>
        </w:rPr>
        <w:t xml:space="preserve"> for a person’s </w:t>
      </w:r>
      <w:r w:rsidRPr="00BE7F46">
        <w:rPr>
          <w:color w:val="000080"/>
          <w:sz w:val="68"/>
          <w:szCs w:val="68"/>
        </w:rPr>
        <w:t>morals</w:t>
      </w:r>
      <w:r w:rsidRPr="00BE7F46">
        <w:rPr>
          <w:color w:val="000000"/>
          <w:sz w:val="68"/>
          <w:szCs w:val="68"/>
        </w:rPr>
        <w:t>!</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 xml:space="preserve">so the name, </w:t>
      </w:r>
      <w:r w:rsidRPr="00BE7F46">
        <w:rPr>
          <w:color w:val="0000FF"/>
          <w:sz w:val="68"/>
          <w:szCs w:val="68"/>
        </w:rPr>
        <w:t>moral hazard</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Other examples in insurance....</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Pr="00BE7F46" w:rsidRDefault="00EA4BC7" w:rsidP="00EA4BC7">
      <w:pPr>
        <w:rPr>
          <w:color w:val="000000"/>
          <w:sz w:val="68"/>
          <w:szCs w:val="68"/>
        </w:rPr>
      </w:pPr>
    </w:p>
    <w:p w:rsidR="00EA4BC7" w:rsidRDefault="00EA4BC7" w:rsidP="00EA4BC7">
      <w:pPr>
        <w:rPr>
          <w:color w:val="000000"/>
          <w:sz w:val="68"/>
          <w:szCs w:val="68"/>
        </w:rPr>
      </w:pPr>
      <w:r w:rsidRPr="00BE7F46">
        <w:rPr>
          <w:color w:val="000000"/>
          <w:sz w:val="68"/>
          <w:szCs w:val="68"/>
        </w:rPr>
        <w:t>Examples in employer/employee relationship</w:t>
      </w:r>
    </w:p>
    <w:p w:rsidR="000A2854" w:rsidRDefault="000A2854" w:rsidP="00EA4BC7">
      <w:pPr>
        <w:rPr>
          <w:color w:val="000000"/>
          <w:sz w:val="68"/>
          <w:szCs w:val="68"/>
        </w:rPr>
      </w:pPr>
    </w:p>
    <w:p w:rsidR="000A2854" w:rsidRDefault="000A2854" w:rsidP="00EA4BC7">
      <w:pPr>
        <w:rPr>
          <w:color w:val="000000"/>
          <w:sz w:val="68"/>
          <w:szCs w:val="68"/>
        </w:rPr>
      </w:pPr>
    </w:p>
    <w:p w:rsidR="000A2854" w:rsidRDefault="000A2854" w:rsidP="00EA4BC7">
      <w:pPr>
        <w:rPr>
          <w:color w:val="000000"/>
          <w:sz w:val="68"/>
          <w:szCs w:val="68"/>
        </w:rPr>
      </w:pPr>
      <w:r>
        <w:rPr>
          <w:color w:val="000000"/>
          <w:sz w:val="68"/>
          <w:szCs w:val="68"/>
        </w:rPr>
        <w:t>What is the connection between moral hazard and externalities?</w:t>
      </w:r>
    </w:p>
    <w:p w:rsidR="005E27B5" w:rsidRDefault="005E27B5" w:rsidP="00EA4BC7">
      <w:pPr>
        <w:rPr>
          <w:color w:val="000000"/>
          <w:sz w:val="68"/>
          <w:szCs w:val="68"/>
        </w:rPr>
      </w:pPr>
      <w:r>
        <w:rPr>
          <w:color w:val="000000"/>
          <w:sz w:val="68"/>
          <w:szCs w:val="68"/>
        </w:rPr>
        <w:lastRenderedPageBreak/>
        <w:t>In an employee relationship, compare incentives when people are paid a flat salary versus commission?</w:t>
      </w:r>
    </w:p>
    <w:p w:rsidR="005E27B5" w:rsidRDefault="005E27B5" w:rsidP="00EA4BC7">
      <w:pPr>
        <w:rPr>
          <w:color w:val="000000"/>
          <w:sz w:val="68"/>
          <w:szCs w:val="68"/>
        </w:rPr>
      </w:pPr>
    </w:p>
    <w:p w:rsidR="005E27B5" w:rsidRDefault="005E27B5" w:rsidP="00EA4BC7">
      <w:pPr>
        <w:rPr>
          <w:color w:val="000000"/>
          <w:sz w:val="68"/>
          <w:szCs w:val="68"/>
        </w:rPr>
      </w:pPr>
    </w:p>
    <w:p w:rsidR="005E27B5" w:rsidRPr="00BE7F46" w:rsidRDefault="005E27B5" w:rsidP="00EA4BC7">
      <w:pPr>
        <w:rPr>
          <w:color w:val="000000"/>
          <w:sz w:val="68"/>
          <w:szCs w:val="68"/>
        </w:rPr>
      </w:pPr>
      <w:r>
        <w:rPr>
          <w:color w:val="000000"/>
          <w:sz w:val="68"/>
          <w:szCs w:val="68"/>
        </w:rPr>
        <w:t>If paid on a commission, worker bears more risk and has stronger incentives.  (Bu</w:t>
      </w:r>
      <w:r w:rsidR="008E478E">
        <w:rPr>
          <w:color w:val="000000"/>
          <w:sz w:val="68"/>
          <w:szCs w:val="68"/>
        </w:rPr>
        <w:t>t this can cause other problems, workers have uneven pay, may not work well together as a team….</w:t>
      </w:r>
      <w:r>
        <w:rPr>
          <w:color w:val="000000"/>
          <w:sz w:val="68"/>
          <w:szCs w:val="68"/>
        </w:rPr>
        <w:t>)</w:t>
      </w:r>
    </w:p>
    <w:p w:rsidR="00EA4BC7" w:rsidRPr="00BE7F46" w:rsidRDefault="00EA4BC7" w:rsidP="00EA4BC7">
      <w:pPr>
        <w:rPr>
          <w:color w:val="0000FF"/>
          <w:sz w:val="68"/>
          <w:szCs w:val="68"/>
        </w:rPr>
      </w:pPr>
      <w:r w:rsidRPr="00BE7F46">
        <w:rPr>
          <w:color w:val="000000"/>
          <w:sz w:val="68"/>
          <w:szCs w:val="68"/>
        </w:rPr>
        <w:br w:type="page"/>
      </w:r>
      <w:r w:rsidRPr="00BE7F46">
        <w:rPr>
          <w:color w:val="0000FF"/>
          <w:sz w:val="68"/>
          <w:szCs w:val="68"/>
        </w:rPr>
        <w:lastRenderedPageBreak/>
        <w:t>Hidden Characteristic</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 xml:space="preserve">Suppose buying home insurance and deciding whether to get coverage for water damage. </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 xml:space="preserve">Homeowner may know more about likelihood of having the problem, than the insurance company (inside information).  </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 xml:space="preserve">The </w:t>
      </w:r>
      <w:r w:rsidRPr="00BE7F46">
        <w:rPr>
          <w:color w:val="0000FF"/>
          <w:sz w:val="68"/>
          <w:szCs w:val="68"/>
        </w:rPr>
        <w:t xml:space="preserve">selection </w:t>
      </w:r>
      <w:r w:rsidRPr="00BE7F46">
        <w:rPr>
          <w:color w:val="000000"/>
          <w:sz w:val="68"/>
          <w:szCs w:val="68"/>
        </w:rPr>
        <w:t xml:space="preserve">of people who purchase the water damage coverage will be </w:t>
      </w:r>
      <w:r w:rsidRPr="00BE7F46">
        <w:rPr>
          <w:color w:val="0000FF"/>
          <w:sz w:val="68"/>
          <w:szCs w:val="68"/>
        </w:rPr>
        <w:t>adverse</w:t>
      </w:r>
      <w:r w:rsidRPr="00BE7F46">
        <w:rPr>
          <w:color w:val="000000"/>
          <w:sz w:val="68"/>
          <w:szCs w:val="68"/>
        </w:rPr>
        <w:t xml:space="preserve"> from the perspective of the insurance company.</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br w:type="page"/>
      </w:r>
      <w:r w:rsidRPr="00BE7F46">
        <w:rPr>
          <w:color w:val="000000"/>
          <w:sz w:val="68"/>
          <w:szCs w:val="68"/>
        </w:rPr>
        <w:lastRenderedPageBreak/>
        <w:t>If government passes a law that insurance companies cannot base price on a given characteristic, then it has the same impact as though hidden.</w:t>
      </w:r>
    </w:p>
    <w:p w:rsidR="00EA4BC7" w:rsidRPr="00BE7F46" w:rsidRDefault="00EA4BC7" w:rsidP="00EA4BC7">
      <w:pPr>
        <w:rPr>
          <w:color w:val="000000"/>
          <w:sz w:val="68"/>
          <w:szCs w:val="68"/>
        </w:rPr>
      </w:pPr>
    </w:p>
    <w:p w:rsidR="00EA4BC7" w:rsidRPr="00BE7F46" w:rsidRDefault="00EA4BC7" w:rsidP="00EA4BC7">
      <w:pPr>
        <w:rPr>
          <w:color w:val="0000FF"/>
          <w:sz w:val="68"/>
          <w:szCs w:val="68"/>
        </w:rPr>
      </w:pPr>
      <w:r w:rsidRPr="00BE7F46">
        <w:rPr>
          <w:color w:val="000000"/>
          <w:sz w:val="68"/>
          <w:szCs w:val="68"/>
        </w:rPr>
        <w:t xml:space="preserve">If new law makes it illegal to base insurance rates on pre-existing conditions, then we get </w:t>
      </w:r>
      <w:r w:rsidRPr="00BE7F46">
        <w:rPr>
          <w:color w:val="0000FF"/>
          <w:sz w:val="68"/>
          <w:szCs w:val="68"/>
        </w:rPr>
        <w:t>adverse selection.</w:t>
      </w:r>
    </w:p>
    <w:p w:rsidR="00EA4BC7" w:rsidRPr="00BE7F46" w:rsidRDefault="00EA4BC7" w:rsidP="00EA4BC7">
      <w:pPr>
        <w:rPr>
          <w:color w:val="0000FF"/>
          <w:sz w:val="68"/>
          <w:szCs w:val="68"/>
        </w:rPr>
      </w:pPr>
    </w:p>
    <w:p w:rsidR="00EA4BC7" w:rsidRPr="00BE7F46" w:rsidRDefault="00EA4BC7" w:rsidP="00EA4BC7">
      <w:pPr>
        <w:rPr>
          <w:color w:val="000000"/>
          <w:sz w:val="68"/>
          <w:szCs w:val="68"/>
        </w:rPr>
      </w:pPr>
      <w:r w:rsidRPr="00BE7F46">
        <w:rPr>
          <w:color w:val="000000"/>
          <w:sz w:val="68"/>
          <w:szCs w:val="68"/>
        </w:rPr>
        <w:t>people with cancer: very interested in buying insurance.</w:t>
      </w:r>
    </w:p>
    <w:p w:rsidR="00EA4BC7" w:rsidRPr="00BE7F46" w:rsidRDefault="00EA4BC7" w:rsidP="00EA4BC7">
      <w:pPr>
        <w:rPr>
          <w:color w:val="000000"/>
          <w:sz w:val="68"/>
          <w:szCs w:val="68"/>
        </w:rPr>
      </w:pPr>
    </w:p>
    <w:p w:rsidR="00EA4BC7" w:rsidRPr="00BE7F46" w:rsidRDefault="000A2854" w:rsidP="00EA4BC7">
      <w:pPr>
        <w:rPr>
          <w:color w:val="000000"/>
          <w:sz w:val="68"/>
          <w:szCs w:val="68"/>
        </w:rPr>
      </w:pPr>
      <w:r>
        <w:rPr>
          <w:color w:val="000000"/>
          <w:sz w:val="68"/>
          <w:szCs w:val="68"/>
        </w:rPr>
        <w:t>healthy people: muc</w:t>
      </w:r>
      <w:r w:rsidR="007A687E">
        <w:rPr>
          <w:color w:val="000000"/>
          <w:sz w:val="68"/>
          <w:szCs w:val="68"/>
        </w:rPr>
        <w:t>h</w:t>
      </w:r>
      <w:r w:rsidR="00EA4BC7" w:rsidRPr="00BE7F46">
        <w:rPr>
          <w:color w:val="000000"/>
          <w:sz w:val="68"/>
          <w:szCs w:val="68"/>
        </w:rPr>
        <w:t xml:space="preserve"> less interested</w:t>
      </w:r>
    </w:p>
    <w:p w:rsidR="00EA4BC7" w:rsidRDefault="008E478E" w:rsidP="00EA4BC7">
      <w:pPr>
        <w:rPr>
          <w:color w:val="000000"/>
          <w:sz w:val="68"/>
          <w:szCs w:val="68"/>
        </w:rPr>
      </w:pPr>
      <w:r>
        <w:rPr>
          <w:color w:val="000000"/>
          <w:sz w:val="68"/>
          <w:szCs w:val="68"/>
        </w:rPr>
        <w:br w:type="page"/>
      </w:r>
      <w:r>
        <w:rPr>
          <w:color w:val="000000"/>
          <w:sz w:val="68"/>
          <w:szCs w:val="68"/>
        </w:rPr>
        <w:lastRenderedPageBreak/>
        <w:t>In fact, there is such a law:</w:t>
      </w:r>
    </w:p>
    <w:p w:rsidR="008E478E" w:rsidRDefault="008E478E" w:rsidP="00EA4BC7">
      <w:pPr>
        <w:rPr>
          <w:color w:val="000000"/>
          <w:sz w:val="68"/>
          <w:szCs w:val="68"/>
        </w:rPr>
      </w:pPr>
    </w:p>
    <w:p w:rsidR="008E478E" w:rsidRDefault="008E478E" w:rsidP="00EA4BC7">
      <w:pPr>
        <w:rPr>
          <w:color w:val="000000"/>
          <w:sz w:val="68"/>
          <w:szCs w:val="68"/>
        </w:rPr>
      </w:pPr>
      <w:r>
        <w:rPr>
          <w:color w:val="000000"/>
          <w:sz w:val="68"/>
          <w:szCs w:val="68"/>
        </w:rPr>
        <w:t>Affordable Health Care Act</w:t>
      </w:r>
    </w:p>
    <w:p w:rsidR="008E478E" w:rsidRDefault="008E478E" w:rsidP="00EA4BC7">
      <w:pPr>
        <w:rPr>
          <w:color w:val="000000"/>
          <w:sz w:val="68"/>
          <w:szCs w:val="68"/>
        </w:rPr>
      </w:pPr>
      <w:r>
        <w:rPr>
          <w:color w:val="000000"/>
          <w:sz w:val="68"/>
          <w:szCs w:val="68"/>
        </w:rPr>
        <w:t>(AKA Obamacare)</w:t>
      </w:r>
    </w:p>
    <w:p w:rsidR="008E478E" w:rsidRDefault="008E478E" w:rsidP="00EA4BC7">
      <w:pPr>
        <w:rPr>
          <w:color w:val="000000"/>
          <w:sz w:val="68"/>
          <w:szCs w:val="68"/>
        </w:rPr>
      </w:pPr>
    </w:p>
    <w:p w:rsidR="008E478E" w:rsidRDefault="008E478E" w:rsidP="00EA4BC7">
      <w:pPr>
        <w:rPr>
          <w:color w:val="000000"/>
          <w:sz w:val="68"/>
          <w:szCs w:val="68"/>
        </w:rPr>
      </w:pPr>
      <w:r>
        <w:rPr>
          <w:color w:val="000000"/>
          <w:sz w:val="68"/>
          <w:szCs w:val="68"/>
        </w:rPr>
        <w:t>Combines:</w:t>
      </w:r>
    </w:p>
    <w:p w:rsidR="008E478E" w:rsidRDefault="008E478E" w:rsidP="002F0105">
      <w:pPr>
        <w:rPr>
          <w:color w:val="000000"/>
          <w:sz w:val="68"/>
          <w:szCs w:val="68"/>
        </w:rPr>
      </w:pPr>
      <w:r>
        <w:rPr>
          <w:color w:val="000000"/>
          <w:sz w:val="68"/>
          <w:szCs w:val="68"/>
        </w:rPr>
        <w:t>Ban on basing rates on pre-existing conditions</w:t>
      </w:r>
    </w:p>
    <w:p w:rsidR="008E478E" w:rsidRDefault="008E478E" w:rsidP="00EA4BC7">
      <w:pPr>
        <w:rPr>
          <w:color w:val="000000"/>
          <w:sz w:val="68"/>
          <w:szCs w:val="68"/>
        </w:rPr>
      </w:pPr>
    </w:p>
    <w:p w:rsidR="008E478E" w:rsidRDefault="008E478E" w:rsidP="00EA4BC7">
      <w:pPr>
        <w:rPr>
          <w:color w:val="000000"/>
          <w:sz w:val="68"/>
          <w:szCs w:val="68"/>
        </w:rPr>
      </w:pPr>
      <w:r>
        <w:rPr>
          <w:color w:val="000000"/>
          <w:sz w:val="68"/>
          <w:szCs w:val="68"/>
        </w:rPr>
        <w:t>With</w:t>
      </w:r>
    </w:p>
    <w:p w:rsidR="008E478E" w:rsidRDefault="008E478E" w:rsidP="00EA4BC7">
      <w:pPr>
        <w:rPr>
          <w:color w:val="000000"/>
          <w:sz w:val="68"/>
          <w:szCs w:val="68"/>
        </w:rPr>
      </w:pPr>
    </w:p>
    <w:p w:rsidR="008E478E" w:rsidRDefault="002B7F54" w:rsidP="00EA4BC7">
      <w:pPr>
        <w:rPr>
          <w:color w:val="000000"/>
          <w:sz w:val="68"/>
          <w:szCs w:val="68"/>
        </w:rPr>
      </w:pPr>
      <w:r>
        <w:rPr>
          <w:color w:val="000000"/>
          <w:sz w:val="68"/>
          <w:szCs w:val="68"/>
        </w:rPr>
        <w:t>Individual Mandate</w:t>
      </w:r>
    </w:p>
    <w:p w:rsidR="002F0105" w:rsidRDefault="002F0105" w:rsidP="00EA4BC7">
      <w:pPr>
        <w:rPr>
          <w:color w:val="000000"/>
          <w:sz w:val="68"/>
          <w:szCs w:val="68"/>
        </w:rPr>
      </w:pPr>
    </w:p>
    <w:p w:rsidR="002F0105" w:rsidRPr="00BE7F46" w:rsidRDefault="002F0105" w:rsidP="00EA4BC7">
      <w:pPr>
        <w:rPr>
          <w:color w:val="000000"/>
          <w:sz w:val="68"/>
          <w:szCs w:val="68"/>
        </w:rPr>
      </w:pPr>
      <w:r>
        <w:rPr>
          <w:color w:val="000000"/>
          <w:sz w:val="68"/>
          <w:szCs w:val="68"/>
        </w:rPr>
        <w:t>Because can’t have one without the other.</w:t>
      </w:r>
    </w:p>
    <w:p w:rsidR="00EA4BC7" w:rsidRPr="00BE7F46" w:rsidRDefault="00EA4BC7" w:rsidP="00EA4BC7">
      <w:pPr>
        <w:rPr>
          <w:color w:val="000000"/>
          <w:sz w:val="68"/>
          <w:szCs w:val="68"/>
        </w:rPr>
      </w:pPr>
      <w:r w:rsidRPr="00BE7F46">
        <w:rPr>
          <w:color w:val="000000"/>
          <w:sz w:val="68"/>
          <w:szCs w:val="68"/>
        </w:rPr>
        <w:br w:type="page"/>
      </w:r>
      <w:r w:rsidRPr="00BE7F46">
        <w:rPr>
          <w:color w:val="000000"/>
          <w:sz w:val="68"/>
          <w:szCs w:val="68"/>
        </w:rPr>
        <w:lastRenderedPageBreak/>
        <w:t xml:space="preserve">Some definitions tested in </w:t>
      </w:r>
    </w:p>
    <w:p w:rsidR="00EA4BC7" w:rsidRPr="00BE7F46" w:rsidRDefault="00EA4BC7" w:rsidP="00EA4BC7">
      <w:pPr>
        <w:rPr>
          <w:color w:val="000000"/>
          <w:sz w:val="68"/>
          <w:szCs w:val="68"/>
        </w:rPr>
      </w:pPr>
      <w:r w:rsidRPr="00BE7F46">
        <w:rPr>
          <w:color w:val="000000"/>
          <w:sz w:val="68"/>
          <w:szCs w:val="68"/>
        </w:rPr>
        <w:t>Problem Set 11 on Aplia</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 xml:space="preserve">Big idea: when have </w:t>
      </w:r>
    </w:p>
    <w:p w:rsidR="00EA4BC7" w:rsidRPr="00BE7F46" w:rsidRDefault="00EA4BC7" w:rsidP="00EA4BC7">
      <w:pPr>
        <w:rPr>
          <w:color w:val="000000"/>
          <w:sz w:val="68"/>
          <w:szCs w:val="68"/>
        </w:rPr>
      </w:pPr>
      <w:r w:rsidRPr="00BE7F46">
        <w:rPr>
          <w:color w:val="0000FF"/>
          <w:sz w:val="68"/>
          <w:szCs w:val="68"/>
        </w:rPr>
        <w:t>adverse selection</w:t>
      </w:r>
      <w:r w:rsidRPr="00BE7F46">
        <w:rPr>
          <w:color w:val="000000"/>
          <w:sz w:val="68"/>
          <w:szCs w:val="68"/>
        </w:rPr>
        <w:t xml:space="preserve"> </w:t>
      </w:r>
    </w:p>
    <w:p w:rsidR="00EA4BC7" w:rsidRPr="00BE7F46" w:rsidRDefault="00EA4BC7" w:rsidP="00EA4BC7">
      <w:pPr>
        <w:rPr>
          <w:color w:val="0000FF"/>
          <w:sz w:val="68"/>
          <w:szCs w:val="68"/>
        </w:rPr>
      </w:pPr>
      <w:r w:rsidRPr="00BE7F46">
        <w:rPr>
          <w:color w:val="000000"/>
          <w:sz w:val="68"/>
          <w:szCs w:val="68"/>
        </w:rPr>
        <w:t xml:space="preserve">or </w:t>
      </w:r>
      <w:r w:rsidRPr="00BE7F46">
        <w:rPr>
          <w:color w:val="0000FF"/>
          <w:sz w:val="68"/>
          <w:szCs w:val="68"/>
        </w:rPr>
        <w:t>hidden characteristics</w:t>
      </w:r>
    </w:p>
    <w:p w:rsidR="00EA4BC7" w:rsidRPr="00BE7F46" w:rsidRDefault="00EA4BC7" w:rsidP="00EA4BC7">
      <w:pPr>
        <w:rPr>
          <w:color w:val="000000"/>
          <w:sz w:val="68"/>
          <w:szCs w:val="68"/>
        </w:rPr>
      </w:pPr>
      <w:r w:rsidRPr="00BE7F46">
        <w:rPr>
          <w:color w:val="000000"/>
          <w:sz w:val="68"/>
          <w:szCs w:val="68"/>
        </w:rPr>
        <w:t xml:space="preserve">there will be incentives to separate the good from the bad </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 xml:space="preserve">(In insurance, </w:t>
      </w:r>
      <w:r w:rsidR="000A2854">
        <w:rPr>
          <w:color w:val="000000"/>
          <w:sz w:val="68"/>
          <w:szCs w:val="68"/>
        </w:rPr>
        <w:t xml:space="preserve">there is an incentive to separate </w:t>
      </w:r>
      <w:r w:rsidRPr="00BE7F46">
        <w:rPr>
          <w:color w:val="000000"/>
          <w:sz w:val="68"/>
          <w:szCs w:val="68"/>
        </w:rPr>
        <w:t>the good risks from the bad risks).</w:t>
      </w:r>
    </w:p>
    <w:p w:rsidR="00EA4BC7" w:rsidRPr="00BE7F46" w:rsidRDefault="00EA4BC7" w:rsidP="00EA4BC7">
      <w:pPr>
        <w:rPr>
          <w:color w:val="000000"/>
          <w:sz w:val="68"/>
          <w:szCs w:val="68"/>
        </w:rPr>
      </w:pPr>
      <w:r w:rsidRPr="00BE7F46">
        <w:rPr>
          <w:color w:val="000000"/>
          <w:sz w:val="68"/>
          <w:szCs w:val="68"/>
        </w:rPr>
        <w:br w:type="page"/>
      </w:r>
      <w:r w:rsidRPr="00BE7F46">
        <w:rPr>
          <w:color w:val="000000"/>
          <w:sz w:val="68"/>
          <w:szCs w:val="68"/>
        </w:rPr>
        <w:lastRenderedPageBreak/>
        <w:t>One side of the market: informed</w:t>
      </w:r>
    </w:p>
    <w:p w:rsidR="00EA4BC7" w:rsidRPr="00BE7F46" w:rsidRDefault="00EA4BC7" w:rsidP="00EA4BC7">
      <w:pPr>
        <w:rPr>
          <w:color w:val="000000"/>
          <w:sz w:val="68"/>
          <w:szCs w:val="68"/>
        </w:rPr>
      </w:pPr>
      <w:r w:rsidRPr="00BE7F46">
        <w:rPr>
          <w:color w:val="000000"/>
          <w:sz w:val="68"/>
          <w:szCs w:val="68"/>
        </w:rPr>
        <w:t>Other side: uninformed</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FF"/>
          <w:sz w:val="68"/>
          <w:szCs w:val="68"/>
        </w:rPr>
        <w:t>Screening</w:t>
      </w:r>
      <w:r w:rsidRPr="00BE7F46">
        <w:rPr>
          <w:color w:val="000000"/>
          <w:sz w:val="68"/>
          <w:szCs w:val="68"/>
        </w:rPr>
        <w:t>: when uninformed does something to try to separate out the good.</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(An insurer can offer a policy with a very high deductible and make it very cheap.  Good risks will tend to buy it.)</w:t>
      </w:r>
    </w:p>
    <w:p w:rsidR="00EA4BC7" w:rsidRPr="00BE7F46" w:rsidRDefault="00EA4BC7" w:rsidP="00EA4BC7">
      <w:pPr>
        <w:rPr>
          <w:color w:val="000000"/>
          <w:sz w:val="68"/>
          <w:szCs w:val="68"/>
        </w:rPr>
      </w:pPr>
      <w:r w:rsidRPr="00BE7F46">
        <w:rPr>
          <w:color w:val="000000"/>
          <w:sz w:val="68"/>
          <w:szCs w:val="68"/>
        </w:rPr>
        <w:br w:type="page"/>
      </w:r>
      <w:r w:rsidRPr="00BE7F46">
        <w:rPr>
          <w:color w:val="0000FF"/>
          <w:sz w:val="68"/>
          <w:szCs w:val="68"/>
        </w:rPr>
        <w:lastRenderedPageBreak/>
        <w:t>Signalling:</w:t>
      </w:r>
      <w:r w:rsidRPr="00BE7F46">
        <w:rPr>
          <w:color w:val="000000"/>
          <w:sz w:val="68"/>
          <w:szCs w:val="68"/>
        </w:rPr>
        <w:t xml:space="preserve"> when informed does something to </w:t>
      </w:r>
      <w:r w:rsidRPr="00BE7F46">
        <w:rPr>
          <w:color w:val="0000FF"/>
          <w:sz w:val="68"/>
          <w:szCs w:val="68"/>
        </w:rPr>
        <w:t xml:space="preserve">signal </w:t>
      </w:r>
      <w:r w:rsidRPr="00BE7F46">
        <w:rPr>
          <w:color w:val="000000"/>
          <w:sz w:val="68"/>
          <w:szCs w:val="68"/>
        </w:rPr>
        <w:t>he or she is a one of the good ones.</w:t>
      </w:r>
    </w:p>
    <w:p w:rsidR="00EA4BC7" w:rsidRPr="00BE7F46" w:rsidRDefault="00EA4BC7" w:rsidP="00EA4BC7">
      <w:pPr>
        <w:rPr>
          <w:color w:val="000000"/>
          <w:sz w:val="68"/>
          <w:szCs w:val="68"/>
        </w:rPr>
      </w:pPr>
    </w:p>
    <w:p w:rsidR="00EA4BC7" w:rsidRPr="00BE7F46" w:rsidRDefault="00EA4BC7" w:rsidP="00EA4BC7">
      <w:pPr>
        <w:rPr>
          <w:color w:val="000000"/>
          <w:sz w:val="68"/>
          <w:szCs w:val="68"/>
        </w:rPr>
      </w:pPr>
      <w:r w:rsidRPr="00BE7F46">
        <w:rPr>
          <w:color w:val="000000"/>
          <w:sz w:val="68"/>
          <w:szCs w:val="68"/>
        </w:rPr>
        <w:t xml:space="preserve">Example: real estate agent could be successful or not.  </w:t>
      </w:r>
    </w:p>
    <w:p w:rsidR="00EA4BC7" w:rsidRPr="00BE7F46" w:rsidRDefault="00EA4BC7" w:rsidP="00EA4BC7">
      <w:pPr>
        <w:numPr>
          <w:ilvl w:val="0"/>
          <w:numId w:val="28"/>
        </w:numPr>
        <w:rPr>
          <w:color w:val="000000"/>
          <w:sz w:val="68"/>
          <w:szCs w:val="68"/>
        </w:rPr>
      </w:pPr>
      <w:r w:rsidRPr="00BE7F46">
        <w:rPr>
          <w:color w:val="000000"/>
          <w:sz w:val="68"/>
          <w:szCs w:val="68"/>
        </w:rPr>
        <w:t xml:space="preserve">Potential client may not be able to tell.  </w:t>
      </w:r>
    </w:p>
    <w:p w:rsidR="00EA4BC7" w:rsidRDefault="00C737FE" w:rsidP="00EA4BC7">
      <w:pPr>
        <w:numPr>
          <w:ilvl w:val="0"/>
          <w:numId w:val="28"/>
        </w:numPr>
        <w:rPr>
          <w:color w:val="000000"/>
          <w:sz w:val="68"/>
          <w:szCs w:val="68"/>
        </w:rPr>
      </w:pPr>
      <w:r>
        <w:rPr>
          <w:noProof/>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417195</wp:posOffset>
            </wp:positionV>
            <wp:extent cx="2653665" cy="1721485"/>
            <wp:effectExtent l="0" t="0" r="0" b="0"/>
            <wp:wrapSquare wrapText="bothSides"/>
            <wp:docPr id="838" name="Picture 838" descr="http://t2.gstatic.com/images?q=tbn:ANd9GcSGelCAAfyIypmlUTU7fAMCwVC3pL62fJk0o7-zfQpvBDBd9soz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t2.gstatic.com/images?q=tbn:ANd9GcSGelCAAfyIypmlUTU7fAMCwVC3pL62fJk0o7-zfQpvBDBd9soz7w"/>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5366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BC7" w:rsidRPr="00BE7F46">
        <w:rPr>
          <w:color w:val="000000"/>
          <w:sz w:val="68"/>
          <w:szCs w:val="68"/>
        </w:rPr>
        <w:t>Successful real estate agent gets Lex</w:t>
      </w:r>
      <w:r w:rsidR="00BE7F46">
        <w:rPr>
          <w:color w:val="000000"/>
          <w:sz w:val="68"/>
          <w:szCs w:val="68"/>
        </w:rPr>
        <w:t>us or BMW</w:t>
      </w:r>
      <w:r w:rsidR="00BE7F46" w:rsidRPr="00BE7F46">
        <w:t xml:space="preserve"> </w:t>
      </w:r>
    </w:p>
    <w:p w:rsidR="00BE7F46" w:rsidRDefault="00BE7F46" w:rsidP="00BE7F46">
      <w:pPr>
        <w:ind w:left="360"/>
        <w:rPr>
          <w:color w:val="000000"/>
          <w:sz w:val="68"/>
          <w:szCs w:val="68"/>
        </w:rPr>
      </w:pPr>
    </w:p>
    <w:p w:rsidR="00BE7F46" w:rsidRDefault="00C737FE" w:rsidP="00EA4BC7">
      <w:pPr>
        <w:numPr>
          <w:ilvl w:val="0"/>
          <w:numId w:val="28"/>
        </w:numPr>
        <w:rPr>
          <w:color w:val="000000"/>
          <w:sz w:val="68"/>
          <w:szCs w:val="68"/>
        </w:rPr>
      </w:pPr>
      <w:r>
        <w:rPr>
          <w:noProof/>
        </w:rPr>
        <w:drawing>
          <wp:anchor distT="0" distB="0" distL="114300" distR="114300" simplePos="0" relativeHeight="251656704" behindDoc="0" locked="0" layoutInCell="1" allowOverlap="1">
            <wp:simplePos x="0" y="0"/>
            <wp:positionH relativeFrom="column">
              <wp:posOffset>4114800</wp:posOffset>
            </wp:positionH>
            <wp:positionV relativeFrom="paragraph">
              <wp:posOffset>1905</wp:posOffset>
            </wp:positionV>
            <wp:extent cx="2054860" cy="1365250"/>
            <wp:effectExtent l="0" t="0" r="2540" b="6350"/>
            <wp:wrapSquare wrapText="bothSides"/>
            <wp:docPr id="837" name="Picture 837" descr="http://t1.gstatic.com/images?q=tbn:ANd9GcQX93KpLaNdSiwJpUxpKkafpPVhoPnmhSXxU-Q9VX6A8NLn8Sl9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t1.gstatic.com/images?q=tbn:ANd9GcQX93KpLaNdSiwJpUxpKkafpPVhoPnmhSXxU-Q9VX6A8NLn8Sl9U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486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F46">
        <w:rPr>
          <w:color w:val="000000"/>
          <w:sz w:val="68"/>
          <w:szCs w:val="68"/>
        </w:rPr>
        <w:t xml:space="preserve">Unsuccessful agent drives </w:t>
      </w:r>
    </w:p>
    <w:p w:rsidR="00BE7F46" w:rsidRDefault="00BE7F46" w:rsidP="00BE7F46">
      <w:pPr>
        <w:ind w:left="360"/>
        <w:rPr>
          <w:color w:val="000000"/>
          <w:sz w:val="68"/>
          <w:szCs w:val="68"/>
        </w:rPr>
      </w:pPr>
    </w:p>
    <w:p w:rsidR="00BE7F46" w:rsidRDefault="00EA4BC7" w:rsidP="00BE7F46">
      <w:pPr>
        <w:numPr>
          <w:ilvl w:val="0"/>
          <w:numId w:val="28"/>
        </w:numPr>
        <w:rPr>
          <w:color w:val="000000"/>
          <w:sz w:val="68"/>
          <w:szCs w:val="68"/>
        </w:rPr>
      </w:pPr>
      <w:r w:rsidRPr="00BE7F46">
        <w:rPr>
          <w:color w:val="000000"/>
          <w:sz w:val="68"/>
          <w:szCs w:val="68"/>
        </w:rPr>
        <w:t xml:space="preserve">Potential </w:t>
      </w:r>
      <w:r w:rsidR="00BE7F46">
        <w:rPr>
          <w:color w:val="000000"/>
          <w:sz w:val="68"/>
          <w:szCs w:val="68"/>
        </w:rPr>
        <w:t>client figures out who must be good.</w:t>
      </w:r>
    </w:p>
    <w:p w:rsidR="00BE7F46" w:rsidRPr="007A687E" w:rsidRDefault="007A687E" w:rsidP="00BE7F46">
      <w:pPr>
        <w:rPr>
          <w:color w:val="FF0000"/>
          <w:sz w:val="68"/>
          <w:szCs w:val="68"/>
        </w:rPr>
      </w:pPr>
      <w:r w:rsidRPr="007A687E">
        <w:rPr>
          <w:color w:val="FF0000"/>
          <w:sz w:val="68"/>
          <w:szCs w:val="68"/>
        </w:rPr>
        <w:t>Fancy car</w:t>
      </w:r>
      <w:r>
        <w:rPr>
          <w:color w:val="FF0000"/>
          <w:sz w:val="68"/>
          <w:szCs w:val="68"/>
        </w:rPr>
        <w:t>:</w:t>
      </w:r>
      <w:r w:rsidRPr="007A687E">
        <w:rPr>
          <w:color w:val="FF0000"/>
          <w:sz w:val="68"/>
          <w:szCs w:val="68"/>
        </w:rPr>
        <w:t xml:space="preserve"> a signal</w:t>
      </w:r>
      <w:r>
        <w:rPr>
          <w:color w:val="FF0000"/>
          <w:sz w:val="68"/>
          <w:szCs w:val="68"/>
        </w:rPr>
        <w:t xml:space="preserve"> of success</w:t>
      </w:r>
      <w:r w:rsidRPr="007A687E">
        <w:rPr>
          <w:color w:val="FF0000"/>
          <w:sz w:val="68"/>
          <w:szCs w:val="68"/>
        </w:rPr>
        <w:t>.</w:t>
      </w:r>
    </w:p>
    <w:p w:rsidR="00ED2A89" w:rsidRDefault="00ED2A89" w:rsidP="00ED2A89">
      <w:pPr>
        <w:jc w:val="center"/>
        <w:rPr>
          <w:color w:val="000000"/>
          <w:sz w:val="68"/>
          <w:szCs w:val="68"/>
        </w:rPr>
      </w:pPr>
      <w:r w:rsidRPr="005515F9">
        <w:rPr>
          <w:color w:val="000000"/>
          <w:sz w:val="68"/>
          <w:szCs w:val="68"/>
        </w:rPr>
        <w:lastRenderedPageBreak/>
        <w:t>Moral Hazard in Banking and the Global Financial Crisis</w:t>
      </w:r>
    </w:p>
    <w:p w:rsidR="005515F9" w:rsidRDefault="005515F9" w:rsidP="00ED2A89">
      <w:pPr>
        <w:jc w:val="center"/>
        <w:rPr>
          <w:color w:val="000000"/>
          <w:sz w:val="68"/>
          <w:szCs w:val="68"/>
        </w:rPr>
      </w:pPr>
    </w:p>
    <w:p w:rsidR="005515F9" w:rsidRDefault="005515F9" w:rsidP="005515F9">
      <w:pPr>
        <w:rPr>
          <w:color w:val="000000"/>
          <w:sz w:val="68"/>
          <w:szCs w:val="68"/>
        </w:rPr>
      </w:pPr>
      <w:r>
        <w:rPr>
          <w:color w:val="000000"/>
          <w:sz w:val="68"/>
          <w:szCs w:val="68"/>
        </w:rPr>
        <w:t xml:space="preserve">We will discuss the role of moral hazard in </w:t>
      </w:r>
    </w:p>
    <w:p w:rsidR="005515F9" w:rsidRDefault="005515F9" w:rsidP="005515F9">
      <w:pPr>
        <w:numPr>
          <w:ilvl w:val="0"/>
          <w:numId w:val="33"/>
        </w:numPr>
        <w:rPr>
          <w:color w:val="000000"/>
          <w:sz w:val="68"/>
          <w:szCs w:val="68"/>
        </w:rPr>
      </w:pPr>
      <w:r>
        <w:rPr>
          <w:color w:val="000000"/>
          <w:sz w:val="68"/>
          <w:szCs w:val="68"/>
        </w:rPr>
        <w:t xml:space="preserve">  Subprime mortgages in the United States</w:t>
      </w:r>
    </w:p>
    <w:p w:rsidR="005515F9" w:rsidRPr="005515F9" w:rsidRDefault="005515F9" w:rsidP="005515F9">
      <w:pPr>
        <w:numPr>
          <w:ilvl w:val="0"/>
          <w:numId w:val="33"/>
        </w:numPr>
        <w:rPr>
          <w:color w:val="000000"/>
          <w:sz w:val="68"/>
          <w:szCs w:val="68"/>
        </w:rPr>
      </w:pPr>
      <w:r>
        <w:rPr>
          <w:color w:val="000000"/>
          <w:sz w:val="68"/>
          <w:szCs w:val="68"/>
        </w:rPr>
        <w:t xml:space="preserve">  Lending to countries in the Euro-zone</w:t>
      </w:r>
    </w:p>
    <w:p w:rsidR="00ED2A89" w:rsidRDefault="00ED2A89" w:rsidP="00ED2A89">
      <w:pPr>
        <w:jc w:val="center"/>
        <w:rPr>
          <w:color w:val="000000"/>
          <w:sz w:val="68"/>
          <w:szCs w:val="68"/>
        </w:rPr>
      </w:pPr>
    </w:p>
    <w:p w:rsidR="00891BB9" w:rsidRDefault="00096657" w:rsidP="00891BB9">
      <w:pPr>
        <w:spacing w:after="240"/>
        <w:rPr>
          <w:color w:val="000000"/>
          <w:sz w:val="68"/>
          <w:szCs w:val="68"/>
        </w:rPr>
      </w:pPr>
      <w:r>
        <w:rPr>
          <w:color w:val="000000"/>
          <w:sz w:val="68"/>
          <w:szCs w:val="68"/>
        </w:rPr>
        <w:t>This year: 10 year anniversary of the financial crisis.</w:t>
      </w:r>
    </w:p>
    <w:p w:rsidR="00ED2A89" w:rsidRPr="005515F9" w:rsidRDefault="00096657" w:rsidP="00891BB9">
      <w:pPr>
        <w:spacing w:after="240"/>
        <w:rPr>
          <w:color w:val="000000"/>
          <w:sz w:val="68"/>
          <w:szCs w:val="68"/>
        </w:rPr>
      </w:pPr>
      <w:r>
        <w:rPr>
          <w:color w:val="000000"/>
          <w:sz w:val="68"/>
          <w:szCs w:val="68"/>
        </w:rPr>
        <w:t xml:space="preserve">To understand what happened, </w:t>
      </w:r>
      <w:r w:rsidR="00891BB9">
        <w:rPr>
          <w:color w:val="000000"/>
          <w:sz w:val="68"/>
          <w:szCs w:val="68"/>
        </w:rPr>
        <w:t xml:space="preserve">we need to take a </w:t>
      </w:r>
      <w:r w:rsidR="005515F9">
        <w:rPr>
          <w:color w:val="000000"/>
          <w:sz w:val="68"/>
          <w:szCs w:val="68"/>
        </w:rPr>
        <w:t xml:space="preserve">look at a </w:t>
      </w:r>
      <w:r w:rsidR="00ED2A89" w:rsidRPr="005515F9">
        <w:rPr>
          <w:color w:val="000000"/>
          <w:sz w:val="68"/>
          <w:szCs w:val="68"/>
        </w:rPr>
        <w:t>balance sheet of a bank.</w:t>
      </w:r>
    </w:p>
    <w:p w:rsidR="00ED2A89" w:rsidRPr="005515F9" w:rsidRDefault="00ED2A89" w:rsidP="00ED2A89">
      <w:pPr>
        <w:spacing w:after="240"/>
        <w:rPr>
          <w:color w:val="000000"/>
          <w:sz w:val="68"/>
          <w:szCs w:val="68"/>
        </w:rPr>
      </w:pPr>
    </w:p>
    <w:p w:rsidR="00ED2A89" w:rsidRDefault="00ED2A89" w:rsidP="00ED2A89">
      <w:pPr>
        <w:spacing w:after="240"/>
        <w:ind w:left="360"/>
        <w:jc w:val="center"/>
        <w:rPr>
          <w:color w:val="000000"/>
          <w:sz w:val="68"/>
          <w:szCs w:val="68"/>
        </w:rPr>
      </w:pPr>
      <w:r w:rsidRPr="005515F9">
        <w:rPr>
          <w:color w:val="000000"/>
          <w:sz w:val="68"/>
          <w:szCs w:val="68"/>
        </w:rPr>
        <w:br w:type="page"/>
      </w:r>
      <w:r w:rsidRPr="005515F9">
        <w:rPr>
          <w:color w:val="000000"/>
          <w:sz w:val="68"/>
          <w:szCs w:val="68"/>
        </w:rPr>
        <w:lastRenderedPageBreak/>
        <w:t xml:space="preserve">Balance Sheet </w:t>
      </w:r>
    </w:p>
    <w:p w:rsidR="00891BB9" w:rsidRPr="005515F9" w:rsidRDefault="00891BB9" w:rsidP="00ED2A89">
      <w:pPr>
        <w:spacing w:after="240"/>
        <w:ind w:left="360"/>
        <w:jc w:val="center"/>
        <w:rPr>
          <w:color w:val="000000"/>
          <w:sz w:val="68"/>
          <w:szCs w:val="68"/>
        </w:rPr>
      </w:pPr>
      <w:r>
        <w:rPr>
          <w:color w:val="000000"/>
          <w:sz w:val="68"/>
          <w:szCs w:val="68"/>
        </w:rPr>
        <w:t>First Bank of EconLand</w:t>
      </w:r>
    </w:p>
    <w:p w:rsidR="00ED2A89" w:rsidRPr="005515F9" w:rsidRDefault="00ED2A89" w:rsidP="00ED2A89">
      <w:pPr>
        <w:spacing w:after="240"/>
        <w:ind w:left="360"/>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60"/>
      </w:tblGrid>
      <w:tr w:rsidR="00ED2A89" w:rsidRPr="001D47BF" w:rsidTr="001D47BF">
        <w:tc>
          <w:tcPr>
            <w:tcW w:w="6768" w:type="dxa"/>
            <w:shd w:val="clear" w:color="auto" w:fill="auto"/>
          </w:tcPr>
          <w:p w:rsidR="00ED2A89" w:rsidRPr="001D47BF" w:rsidRDefault="00ED2A89" w:rsidP="001D47BF">
            <w:pPr>
              <w:spacing w:after="240"/>
              <w:rPr>
                <w:b/>
                <w:color w:val="000000"/>
                <w:sz w:val="68"/>
                <w:szCs w:val="68"/>
              </w:rPr>
            </w:pPr>
            <w:r w:rsidRPr="001D47BF">
              <w:rPr>
                <w:b/>
                <w:color w:val="000000"/>
                <w:sz w:val="68"/>
                <w:szCs w:val="68"/>
              </w:rPr>
              <w:t>Assets</w:t>
            </w:r>
          </w:p>
        </w:tc>
        <w:tc>
          <w:tcPr>
            <w:tcW w:w="3960" w:type="dxa"/>
            <w:shd w:val="clear" w:color="auto" w:fill="auto"/>
          </w:tcPr>
          <w:p w:rsidR="00ED2A89" w:rsidRPr="001D47BF" w:rsidRDefault="00ED2A89" w:rsidP="001D47BF">
            <w:pPr>
              <w:spacing w:after="240"/>
              <w:rPr>
                <w:b/>
                <w:color w:val="000000"/>
                <w:sz w:val="68"/>
                <w:szCs w:val="68"/>
              </w:rPr>
            </w:pPr>
          </w:p>
        </w:tc>
      </w:tr>
      <w:tr w:rsidR="00ED2A89" w:rsidRPr="001D47BF" w:rsidTr="001D47BF">
        <w:tc>
          <w:tcPr>
            <w:tcW w:w="6768" w:type="dxa"/>
            <w:shd w:val="clear" w:color="auto" w:fill="auto"/>
          </w:tcPr>
          <w:p w:rsidR="00ED2A89" w:rsidRPr="001D47BF" w:rsidRDefault="00ED2A89" w:rsidP="001D47BF">
            <w:pPr>
              <w:spacing w:after="240"/>
              <w:rPr>
                <w:color w:val="000000"/>
                <w:sz w:val="68"/>
                <w:szCs w:val="68"/>
              </w:rPr>
            </w:pPr>
            <w:r w:rsidRPr="001D47BF">
              <w:rPr>
                <w:color w:val="000000"/>
                <w:sz w:val="68"/>
                <w:szCs w:val="68"/>
              </w:rPr>
              <w:tab/>
              <w:t>Loans (mortgages</w:t>
            </w:r>
          </w:p>
        </w:tc>
        <w:tc>
          <w:tcPr>
            <w:tcW w:w="3960" w:type="dxa"/>
            <w:shd w:val="clear" w:color="auto" w:fill="auto"/>
          </w:tcPr>
          <w:p w:rsidR="00ED2A89" w:rsidRPr="001D47BF" w:rsidRDefault="00ED2A89" w:rsidP="001D47BF">
            <w:pPr>
              <w:spacing w:after="240"/>
              <w:jc w:val="center"/>
              <w:rPr>
                <w:color w:val="000000"/>
                <w:sz w:val="68"/>
                <w:szCs w:val="68"/>
              </w:rPr>
            </w:pPr>
            <w:r w:rsidRPr="001D47BF">
              <w:rPr>
                <w:color w:val="000000"/>
                <w:sz w:val="68"/>
                <w:szCs w:val="68"/>
              </w:rPr>
              <w:t>200</w:t>
            </w:r>
          </w:p>
        </w:tc>
      </w:tr>
    </w:tbl>
    <w:p w:rsidR="00ED2A89" w:rsidRPr="005515F9" w:rsidRDefault="00ED2A89" w:rsidP="00ED2A89">
      <w:pPr>
        <w:spacing w:after="240"/>
        <w:ind w:left="360"/>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4101"/>
      </w:tblGrid>
      <w:tr w:rsidR="00ED2A89" w:rsidRPr="001D47BF" w:rsidTr="001D47BF">
        <w:tc>
          <w:tcPr>
            <w:tcW w:w="6627" w:type="dxa"/>
            <w:shd w:val="clear" w:color="auto" w:fill="auto"/>
          </w:tcPr>
          <w:p w:rsidR="00ED2A89" w:rsidRPr="001D47BF" w:rsidRDefault="00ED2A89" w:rsidP="001D47BF">
            <w:pPr>
              <w:spacing w:after="240"/>
              <w:rPr>
                <w:b/>
                <w:color w:val="000000"/>
                <w:sz w:val="68"/>
                <w:szCs w:val="68"/>
              </w:rPr>
            </w:pPr>
            <w:r w:rsidRPr="001D47BF">
              <w:rPr>
                <w:b/>
                <w:color w:val="000000"/>
                <w:sz w:val="68"/>
                <w:szCs w:val="68"/>
              </w:rPr>
              <w:t>Liabilities&amp;Equity</w:t>
            </w:r>
          </w:p>
        </w:tc>
        <w:tc>
          <w:tcPr>
            <w:tcW w:w="4101" w:type="dxa"/>
            <w:shd w:val="clear" w:color="auto" w:fill="auto"/>
          </w:tcPr>
          <w:p w:rsidR="00ED2A89" w:rsidRPr="001D47BF" w:rsidRDefault="00ED2A89" w:rsidP="001D47BF">
            <w:pPr>
              <w:spacing w:after="240"/>
              <w:rPr>
                <w:b/>
                <w:color w:val="000000"/>
                <w:sz w:val="68"/>
                <w:szCs w:val="68"/>
              </w:rPr>
            </w:pPr>
          </w:p>
        </w:tc>
      </w:tr>
      <w:tr w:rsidR="00ED2A89" w:rsidRPr="001D47BF" w:rsidTr="001D47BF">
        <w:tc>
          <w:tcPr>
            <w:tcW w:w="6627" w:type="dxa"/>
            <w:shd w:val="clear" w:color="auto" w:fill="auto"/>
          </w:tcPr>
          <w:p w:rsidR="00ED2A89" w:rsidRPr="001D47BF" w:rsidRDefault="00ED2A89" w:rsidP="008D7FFA">
            <w:pPr>
              <w:rPr>
                <w:color w:val="000000"/>
                <w:sz w:val="68"/>
                <w:szCs w:val="68"/>
              </w:rPr>
            </w:pPr>
            <w:r w:rsidRPr="001D47BF">
              <w:rPr>
                <w:color w:val="000000"/>
                <w:sz w:val="68"/>
                <w:szCs w:val="68"/>
              </w:rPr>
              <w:tab/>
              <w:t>Liabilities</w:t>
            </w:r>
          </w:p>
          <w:p w:rsidR="00ED2A89" w:rsidRPr="001D47BF" w:rsidRDefault="00ED2A89" w:rsidP="008D7FFA">
            <w:pPr>
              <w:rPr>
                <w:color w:val="000000"/>
                <w:sz w:val="68"/>
                <w:szCs w:val="68"/>
              </w:rPr>
            </w:pPr>
            <w:r w:rsidRPr="001D47BF">
              <w:rPr>
                <w:color w:val="000000"/>
                <w:sz w:val="68"/>
                <w:szCs w:val="68"/>
              </w:rPr>
              <w:t xml:space="preserve">        (deposits,    </w:t>
            </w:r>
          </w:p>
          <w:p w:rsidR="00ED2A89" w:rsidRPr="001D47BF" w:rsidRDefault="00ED2A89" w:rsidP="008D7FFA">
            <w:pPr>
              <w:rPr>
                <w:color w:val="000000"/>
                <w:sz w:val="68"/>
                <w:szCs w:val="68"/>
              </w:rPr>
            </w:pPr>
            <w:r w:rsidRPr="001D47BF">
              <w:rPr>
                <w:color w:val="000000"/>
                <w:sz w:val="68"/>
                <w:szCs w:val="68"/>
              </w:rPr>
              <w:t xml:space="preserve">          short-term </w:t>
            </w:r>
          </w:p>
          <w:p w:rsidR="00ED2A89" w:rsidRPr="001D47BF" w:rsidRDefault="00ED2A89" w:rsidP="001D47BF">
            <w:pPr>
              <w:spacing w:after="240"/>
              <w:rPr>
                <w:color w:val="000000"/>
                <w:sz w:val="68"/>
                <w:szCs w:val="68"/>
              </w:rPr>
            </w:pPr>
            <w:r w:rsidRPr="001D47BF">
              <w:rPr>
                <w:color w:val="000000"/>
                <w:sz w:val="68"/>
                <w:szCs w:val="68"/>
              </w:rPr>
              <w:t xml:space="preserve">           credit...)</w:t>
            </w:r>
          </w:p>
        </w:tc>
        <w:tc>
          <w:tcPr>
            <w:tcW w:w="4101" w:type="dxa"/>
            <w:shd w:val="clear" w:color="auto" w:fill="auto"/>
          </w:tcPr>
          <w:p w:rsidR="00ED2A89" w:rsidRPr="001D47BF" w:rsidRDefault="00ED2A89" w:rsidP="001D47BF">
            <w:pPr>
              <w:spacing w:after="240"/>
              <w:jc w:val="center"/>
              <w:rPr>
                <w:color w:val="000000"/>
                <w:sz w:val="68"/>
                <w:szCs w:val="68"/>
              </w:rPr>
            </w:pPr>
            <w:r w:rsidRPr="001D47BF">
              <w:rPr>
                <w:color w:val="000000"/>
                <w:sz w:val="68"/>
                <w:szCs w:val="68"/>
              </w:rPr>
              <w:t>170</w:t>
            </w:r>
          </w:p>
        </w:tc>
      </w:tr>
      <w:tr w:rsidR="00ED2A89" w:rsidRPr="001D47BF" w:rsidTr="001D47BF">
        <w:tc>
          <w:tcPr>
            <w:tcW w:w="6627" w:type="dxa"/>
            <w:shd w:val="clear" w:color="auto" w:fill="auto"/>
          </w:tcPr>
          <w:p w:rsidR="00ED2A89" w:rsidRPr="001D47BF" w:rsidRDefault="00ED2A89" w:rsidP="001D47BF">
            <w:pPr>
              <w:spacing w:after="240"/>
              <w:rPr>
                <w:color w:val="000000"/>
                <w:sz w:val="68"/>
                <w:szCs w:val="68"/>
              </w:rPr>
            </w:pPr>
            <w:r w:rsidRPr="001D47BF">
              <w:rPr>
                <w:color w:val="000000"/>
                <w:sz w:val="68"/>
                <w:szCs w:val="68"/>
              </w:rPr>
              <w:tab/>
              <w:t>Equity</w:t>
            </w:r>
          </w:p>
        </w:tc>
        <w:tc>
          <w:tcPr>
            <w:tcW w:w="4101" w:type="dxa"/>
            <w:shd w:val="clear" w:color="auto" w:fill="auto"/>
          </w:tcPr>
          <w:p w:rsidR="00ED2A89" w:rsidRPr="001D47BF" w:rsidRDefault="00ED2A89" w:rsidP="001D47BF">
            <w:pPr>
              <w:spacing w:after="240"/>
              <w:jc w:val="center"/>
              <w:rPr>
                <w:color w:val="000000"/>
                <w:sz w:val="68"/>
                <w:szCs w:val="68"/>
              </w:rPr>
            </w:pPr>
            <w:r w:rsidRPr="001D47BF">
              <w:rPr>
                <w:color w:val="000000"/>
                <w:sz w:val="68"/>
                <w:szCs w:val="68"/>
              </w:rPr>
              <w:t>30</w:t>
            </w:r>
          </w:p>
        </w:tc>
      </w:tr>
      <w:tr w:rsidR="00ED2A89" w:rsidRPr="001D47BF" w:rsidTr="001D47BF">
        <w:tc>
          <w:tcPr>
            <w:tcW w:w="6627" w:type="dxa"/>
            <w:shd w:val="clear" w:color="auto" w:fill="auto"/>
          </w:tcPr>
          <w:p w:rsidR="00ED2A89" w:rsidRPr="001D47BF" w:rsidRDefault="00ED2A89" w:rsidP="001D47BF">
            <w:pPr>
              <w:spacing w:after="240"/>
              <w:rPr>
                <w:color w:val="000000"/>
                <w:sz w:val="68"/>
                <w:szCs w:val="68"/>
              </w:rPr>
            </w:pPr>
            <w:r w:rsidRPr="001D47BF">
              <w:rPr>
                <w:color w:val="000000"/>
                <w:sz w:val="68"/>
                <w:szCs w:val="68"/>
              </w:rPr>
              <w:t>Total Liabilities</w:t>
            </w:r>
          </w:p>
          <w:p w:rsidR="00ED2A89" w:rsidRPr="001D47BF" w:rsidRDefault="00ED2A89" w:rsidP="001D47BF">
            <w:pPr>
              <w:spacing w:after="240"/>
              <w:rPr>
                <w:color w:val="000000"/>
                <w:sz w:val="68"/>
                <w:szCs w:val="68"/>
              </w:rPr>
            </w:pPr>
            <w:r w:rsidRPr="001D47BF">
              <w:rPr>
                <w:color w:val="000000"/>
                <w:sz w:val="68"/>
                <w:szCs w:val="68"/>
              </w:rPr>
              <w:t>&amp;Equity</w:t>
            </w:r>
          </w:p>
        </w:tc>
        <w:tc>
          <w:tcPr>
            <w:tcW w:w="4101" w:type="dxa"/>
            <w:shd w:val="clear" w:color="auto" w:fill="auto"/>
          </w:tcPr>
          <w:p w:rsidR="00ED2A89" w:rsidRPr="001D47BF" w:rsidRDefault="00ED2A89" w:rsidP="001D47BF">
            <w:pPr>
              <w:spacing w:after="240"/>
              <w:jc w:val="center"/>
              <w:rPr>
                <w:color w:val="000000"/>
                <w:sz w:val="68"/>
                <w:szCs w:val="68"/>
              </w:rPr>
            </w:pPr>
            <w:r w:rsidRPr="001D47BF">
              <w:rPr>
                <w:color w:val="000000"/>
                <w:sz w:val="68"/>
                <w:szCs w:val="68"/>
              </w:rPr>
              <w:t>200</w:t>
            </w:r>
          </w:p>
        </w:tc>
      </w:tr>
    </w:tbl>
    <w:p w:rsidR="005515F9" w:rsidRPr="00891BB9" w:rsidRDefault="00ED2A89" w:rsidP="00ED2A89">
      <w:pPr>
        <w:spacing w:after="240"/>
        <w:ind w:left="360"/>
        <w:rPr>
          <w:color w:val="000000"/>
          <w:sz w:val="64"/>
          <w:szCs w:val="64"/>
        </w:rPr>
      </w:pPr>
      <w:r w:rsidRPr="005515F9">
        <w:rPr>
          <w:color w:val="000000"/>
          <w:sz w:val="68"/>
          <w:szCs w:val="68"/>
        </w:rPr>
        <w:br w:type="page"/>
      </w:r>
      <w:r w:rsidR="005515F9" w:rsidRPr="00891BB9">
        <w:rPr>
          <w:color w:val="000000"/>
          <w:sz w:val="64"/>
          <w:szCs w:val="64"/>
        </w:rPr>
        <w:lastRenderedPageBreak/>
        <w:t>Let’s say</w:t>
      </w:r>
      <w:r w:rsidR="00891BB9" w:rsidRPr="00891BB9">
        <w:rPr>
          <w:color w:val="000000"/>
          <w:sz w:val="64"/>
          <w:szCs w:val="64"/>
        </w:rPr>
        <w:t xml:space="preserve"> the</w:t>
      </w:r>
      <w:r w:rsidR="005515F9" w:rsidRPr="00891BB9">
        <w:rPr>
          <w:color w:val="000000"/>
          <w:sz w:val="64"/>
          <w:szCs w:val="64"/>
        </w:rPr>
        <w:t xml:space="preserve"> bank makes a mortgage loan of 200.  Put that down as an asset of the bank.  On the other side of the ledger, this money is coming from:</w:t>
      </w:r>
    </w:p>
    <w:p w:rsidR="005515F9" w:rsidRPr="00891BB9" w:rsidRDefault="005515F9" w:rsidP="005515F9">
      <w:pPr>
        <w:numPr>
          <w:ilvl w:val="0"/>
          <w:numId w:val="31"/>
        </w:numPr>
        <w:spacing w:after="240"/>
        <w:rPr>
          <w:color w:val="000000"/>
          <w:sz w:val="64"/>
          <w:szCs w:val="64"/>
        </w:rPr>
      </w:pPr>
      <w:r w:rsidRPr="00891BB9">
        <w:rPr>
          <w:color w:val="000000"/>
          <w:sz w:val="64"/>
          <w:szCs w:val="64"/>
        </w:rPr>
        <w:t>Liabilities of the bank</w:t>
      </w:r>
    </w:p>
    <w:p w:rsidR="005515F9" w:rsidRPr="00891BB9" w:rsidRDefault="005515F9" w:rsidP="005515F9">
      <w:pPr>
        <w:numPr>
          <w:ilvl w:val="0"/>
          <w:numId w:val="31"/>
        </w:numPr>
        <w:spacing w:after="240"/>
        <w:rPr>
          <w:color w:val="000000"/>
          <w:sz w:val="64"/>
          <w:szCs w:val="64"/>
        </w:rPr>
      </w:pPr>
      <w:r w:rsidRPr="00891BB9">
        <w:rPr>
          <w:color w:val="000000"/>
          <w:sz w:val="64"/>
          <w:szCs w:val="64"/>
        </w:rPr>
        <w:t xml:space="preserve"> Equity in the bank (or capital)</w:t>
      </w:r>
    </w:p>
    <w:p w:rsidR="005515F9" w:rsidRPr="00891BB9" w:rsidRDefault="005515F9" w:rsidP="005515F9">
      <w:pPr>
        <w:spacing w:after="240"/>
        <w:rPr>
          <w:color w:val="000000"/>
          <w:sz w:val="64"/>
          <w:szCs w:val="64"/>
        </w:rPr>
      </w:pPr>
      <w:r w:rsidRPr="00891BB9">
        <w:rPr>
          <w:color w:val="000000"/>
          <w:sz w:val="64"/>
          <w:szCs w:val="64"/>
        </w:rPr>
        <w:t>Suppose</w:t>
      </w:r>
    </w:p>
    <w:p w:rsidR="005515F9" w:rsidRPr="00891BB9" w:rsidRDefault="005515F9" w:rsidP="005515F9">
      <w:pPr>
        <w:numPr>
          <w:ilvl w:val="0"/>
          <w:numId w:val="32"/>
        </w:numPr>
        <w:spacing w:after="240"/>
        <w:rPr>
          <w:color w:val="000000"/>
          <w:sz w:val="64"/>
          <w:szCs w:val="64"/>
        </w:rPr>
      </w:pPr>
      <w:r w:rsidRPr="00891BB9">
        <w:rPr>
          <w:color w:val="000000"/>
          <w:sz w:val="64"/>
          <w:szCs w:val="64"/>
        </w:rPr>
        <w:t xml:space="preserve"> Housing prices stable</w:t>
      </w:r>
    </w:p>
    <w:p w:rsidR="005515F9" w:rsidRPr="00891BB9" w:rsidRDefault="005515F9" w:rsidP="005515F9">
      <w:pPr>
        <w:numPr>
          <w:ilvl w:val="0"/>
          <w:numId w:val="32"/>
        </w:numPr>
        <w:spacing w:after="240"/>
        <w:rPr>
          <w:color w:val="000000"/>
          <w:sz w:val="64"/>
          <w:szCs w:val="64"/>
        </w:rPr>
      </w:pPr>
      <w:r w:rsidRPr="00891BB9">
        <w:rPr>
          <w:color w:val="000000"/>
          <w:sz w:val="64"/>
          <w:szCs w:val="64"/>
        </w:rPr>
        <w:t xml:space="preserve"> Borrower puts 20% down</w:t>
      </w:r>
      <w:r w:rsidR="00891BB9">
        <w:rPr>
          <w:color w:val="000000"/>
          <w:sz w:val="64"/>
          <w:szCs w:val="64"/>
        </w:rPr>
        <w:t xml:space="preserve"> (50k down payment, out of a 250k house</w:t>
      </w:r>
    </w:p>
    <w:p w:rsidR="005515F9" w:rsidRPr="00891BB9" w:rsidRDefault="005515F9" w:rsidP="005515F9">
      <w:pPr>
        <w:numPr>
          <w:ilvl w:val="0"/>
          <w:numId w:val="32"/>
        </w:numPr>
        <w:spacing w:after="240"/>
        <w:rPr>
          <w:color w:val="000000"/>
          <w:sz w:val="64"/>
          <w:szCs w:val="64"/>
        </w:rPr>
      </w:pPr>
      <w:r w:rsidRPr="00891BB9">
        <w:rPr>
          <w:color w:val="000000"/>
          <w:sz w:val="64"/>
          <w:szCs w:val="64"/>
        </w:rPr>
        <w:t xml:space="preserve"> Borrower has good job and can pay mortgage payments.</w:t>
      </w:r>
    </w:p>
    <w:p w:rsidR="00891BB9" w:rsidRDefault="00891BB9" w:rsidP="005515F9">
      <w:pPr>
        <w:spacing w:after="360"/>
        <w:rPr>
          <w:color w:val="000000"/>
          <w:sz w:val="64"/>
          <w:szCs w:val="64"/>
        </w:rPr>
      </w:pPr>
      <w:r>
        <w:rPr>
          <w:color w:val="000000"/>
          <w:sz w:val="64"/>
          <w:szCs w:val="64"/>
        </w:rPr>
        <w:br w:type="page"/>
      </w:r>
      <w:r w:rsidRPr="00891BB9">
        <w:rPr>
          <w:color w:val="000000"/>
          <w:sz w:val="64"/>
          <w:szCs w:val="64"/>
        </w:rPr>
        <w:lastRenderedPageBreak/>
        <w:t xml:space="preserve">Bank is in good shape.  The borrower should be able to pay.  </w:t>
      </w:r>
    </w:p>
    <w:p w:rsidR="00ED2A89" w:rsidRDefault="00891BB9" w:rsidP="00891BB9">
      <w:pPr>
        <w:numPr>
          <w:ilvl w:val="0"/>
          <w:numId w:val="34"/>
        </w:numPr>
        <w:spacing w:after="360"/>
        <w:rPr>
          <w:color w:val="000000"/>
          <w:sz w:val="64"/>
          <w:szCs w:val="64"/>
        </w:rPr>
      </w:pPr>
      <w:r w:rsidRPr="00891BB9">
        <w:rPr>
          <w:color w:val="000000"/>
          <w:sz w:val="64"/>
          <w:szCs w:val="64"/>
        </w:rPr>
        <w:t xml:space="preserve">If </w:t>
      </w:r>
      <w:r>
        <w:rPr>
          <w:color w:val="000000"/>
          <w:sz w:val="64"/>
          <w:szCs w:val="64"/>
        </w:rPr>
        <w:t>the borrower has bad luck loses his or her job, and can’t make the mortgage payment, the borrower can sell the 250k house and should clear at least 225k (after paying real estate agents 6% and other costs) to pay off the 200k mortgage.</w:t>
      </w:r>
    </w:p>
    <w:p w:rsidR="00F93859" w:rsidRDefault="00891BB9" w:rsidP="00891BB9">
      <w:pPr>
        <w:numPr>
          <w:ilvl w:val="0"/>
          <w:numId w:val="34"/>
        </w:numPr>
        <w:spacing w:after="360"/>
        <w:rPr>
          <w:color w:val="000000"/>
          <w:sz w:val="64"/>
          <w:szCs w:val="64"/>
        </w:rPr>
      </w:pPr>
      <w:r>
        <w:rPr>
          <w:color w:val="000000"/>
          <w:sz w:val="64"/>
          <w:szCs w:val="64"/>
        </w:rPr>
        <w:t xml:space="preserve"> If borrower just walks away, the bank can foreclose on the home and recover the bank’s investment.</w:t>
      </w:r>
    </w:p>
    <w:p w:rsidR="00891BB9" w:rsidRDefault="00F93859" w:rsidP="00F93859">
      <w:pPr>
        <w:spacing w:after="360"/>
        <w:rPr>
          <w:color w:val="000000"/>
          <w:sz w:val="64"/>
          <w:szCs w:val="64"/>
        </w:rPr>
      </w:pPr>
      <w:r>
        <w:rPr>
          <w:color w:val="000000"/>
          <w:sz w:val="64"/>
          <w:szCs w:val="64"/>
        </w:rPr>
        <w:br w:type="page"/>
      </w:r>
      <w:r>
        <w:rPr>
          <w:color w:val="000000"/>
          <w:sz w:val="64"/>
          <w:szCs w:val="64"/>
        </w:rPr>
        <w:lastRenderedPageBreak/>
        <w:t>That’s not the reality of the housing market before the crisis.</w:t>
      </w:r>
    </w:p>
    <w:p w:rsidR="00F93859" w:rsidRDefault="00F93859" w:rsidP="00F93859">
      <w:pPr>
        <w:spacing w:after="360"/>
        <w:rPr>
          <w:color w:val="000000"/>
          <w:sz w:val="64"/>
          <w:szCs w:val="64"/>
        </w:rPr>
      </w:pPr>
    </w:p>
    <w:p w:rsidR="00F93859" w:rsidRDefault="00F93859" w:rsidP="00F93859">
      <w:pPr>
        <w:spacing w:after="360"/>
        <w:rPr>
          <w:color w:val="000000"/>
          <w:sz w:val="64"/>
          <w:szCs w:val="64"/>
        </w:rPr>
      </w:pPr>
      <w:r>
        <w:rPr>
          <w:color w:val="000000"/>
          <w:sz w:val="64"/>
          <w:szCs w:val="64"/>
        </w:rPr>
        <w:t xml:space="preserve">Housing bubble: prices kept going up a lot faster than overall inflation and people acted as though this was going to happen forever.  </w:t>
      </w:r>
    </w:p>
    <w:p w:rsidR="00F93859" w:rsidRDefault="00F93859" w:rsidP="00F93859">
      <w:pPr>
        <w:spacing w:after="360"/>
        <w:rPr>
          <w:color w:val="000000"/>
          <w:sz w:val="64"/>
          <w:szCs w:val="64"/>
        </w:rPr>
      </w:pPr>
      <w:r>
        <w:rPr>
          <w:color w:val="000000"/>
          <w:sz w:val="64"/>
          <w:szCs w:val="64"/>
        </w:rPr>
        <w:t xml:space="preserve">Subprime Loan: </w:t>
      </w:r>
    </w:p>
    <w:p w:rsidR="00F93859" w:rsidRDefault="00F93859" w:rsidP="00F93859">
      <w:pPr>
        <w:numPr>
          <w:ilvl w:val="0"/>
          <w:numId w:val="35"/>
        </w:numPr>
        <w:spacing w:after="360"/>
        <w:rPr>
          <w:color w:val="000000"/>
          <w:sz w:val="64"/>
          <w:szCs w:val="64"/>
        </w:rPr>
      </w:pPr>
      <w:r>
        <w:rPr>
          <w:color w:val="000000"/>
          <w:sz w:val="64"/>
          <w:szCs w:val="64"/>
        </w:rPr>
        <w:t>Give a loan to someone for 200k with no down payment. (That is, to buy a 200k house).</w:t>
      </w:r>
    </w:p>
    <w:p w:rsidR="00F93859" w:rsidRDefault="00F93859" w:rsidP="00F93859">
      <w:pPr>
        <w:numPr>
          <w:ilvl w:val="0"/>
          <w:numId w:val="35"/>
        </w:numPr>
        <w:spacing w:after="360"/>
        <w:rPr>
          <w:color w:val="000000"/>
          <w:sz w:val="64"/>
          <w:szCs w:val="64"/>
        </w:rPr>
      </w:pPr>
      <w:r>
        <w:rPr>
          <w:color w:val="000000"/>
          <w:sz w:val="64"/>
          <w:szCs w:val="64"/>
        </w:rPr>
        <w:t xml:space="preserve"> And maybe even no income.  </w:t>
      </w:r>
    </w:p>
    <w:p w:rsidR="00F93859" w:rsidRDefault="00F93859" w:rsidP="00F93859">
      <w:pPr>
        <w:spacing w:after="360"/>
        <w:rPr>
          <w:color w:val="000000"/>
          <w:sz w:val="64"/>
          <w:szCs w:val="64"/>
        </w:rPr>
      </w:pPr>
      <w:r>
        <w:rPr>
          <w:color w:val="000000"/>
          <w:sz w:val="64"/>
          <w:szCs w:val="64"/>
        </w:rPr>
        <w:t>Why do something crazy like that?  If next year the borrower can’t pay, no problem.  House will be worth 250k.  Bank can sell it and make a profit.</w:t>
      </w:r>
    </w:p>
    <w:p w:rsidR="00F93859" w:rsidRDefault="00F93859" w:rsidP="00F93859">
      <w:pPr>
        <w:spacing w:after="360"/>
        <w:rPr>
          <w:color w:val="000000"/>
          <w:sz w:val="64"/>
          <w:szCs w:val="64"/>
        </w:rPr>
      </w:pPr>
      <w:r>
        <w:rPr>
          <w:color w:val="000000"/>
          <w:sz w:val="64"/>
          <w:szCs w:val="64"/>
        </w:rPr>
        <w:br w:type="page"/>
      </w:r>
      <w:r>
        <w:rPr>
          <w:color w:val="000000"/>
          <w:sz w:val="64"/>
          <w:szCs w:val="64"/>
        </w:rPr>
        <w:lastRenderedPageBreak/>
        <w:t xml:space="preserve">That logic broke down when the housing bubble burst.  Instead of going up, home prices started going down. </w:t>
      </w:r>
    </w:p>
    <w:p w:rsidR="00F93859" w:rsidRDefault="00F93859" w:rsidP="00F93859">
      <w:pPr>
        <w:spacing w:after="360"/>
        <w:rPr>
          <w:color w:val="000000"/>
          <w:sz w:val="64"/>
          <w:szCs w:val="64"/>
        </w:rPr>
      </w:pPr>
    </w:p>
    <w:p w:rsidR="00F93859" w:rsidRDefault="00F93859" w:rsidP="00F93859">
      <w:pPr>
        <w:spacing w:after="240"/>
        <w:rPr>
          <w:color w:val="000000"/>
        </w:rPr>
      </w:pPr>
      <w:r>
        <w:rPr>
          <w:color w:val="000000"/>
          <w:sz w:val="64"/>
          <w:szCs w:val="64"/>
        </w:rPr>
        <w:t xml:space="preserve">Suppose house price goes down go 170k.   </w:t>
      </w:r>
      <w:r>
        <w:rPr>
          <w:color w:val="000000"/>
        </w:rPr>
        <w:t>Homeowner is “</w:t>
      </w:r>
      <w:r w:rsidRPr="006331A8">
        <w:rPr>
          <w:color w:val="0000FF"/>
        </w:rPr>
        <w:t>under water</w:t>
      </w:r>
      <w:r>
        <w:rPr>
          <w:color w:val="0000FF"/>
        </w:rPr>
        <w:t xml:space="preserve">.  </w:t>
      </w:r>
      <w:r>
        <w:rPr>
          <w:color w:val="000000"/>
        </w:rPr>
        <w:t>”Better for homeowner to walk and let bank have the house.</w:t>
      </w:r>
    </w:p>
    <w:p w:rsidR="00F93859" w:rsidRDefault="00C737FE" w:rsidP="00F93859">
      <w:pPr>
        <w:spacing w:after="360"/>
        <w:rPr>
          <w:color w:val="000000"/>
          <w:sz w:val="64"/>
          <w:szCs w:val="64"/>
        </w:rPr>
      </w:pPr>
      <w:r>
        <w:rPr>
          <w:noProof/>
          <w:color w:val="000000"/>
          <w:sz w:val="64"/>
          <w:szCs w:val="64"/>
        </w:rPr>
        <w:drawing>
          <wp:anchor distT="0" distB="0" distL="114300" distR="114300" simplePos="0" relativeHeight="251658752" behindDoc="1" locked="0" layoutInCell="1" allowOverlap="1">
            <wp:simplePos x="0" y="0"/>
            <wp:positionH relativeFrom="column">
              <wp:posOffset>1371600</wp:posOffset>
            </wp:positionH>
            <wp:positionV relativeFrom="paragraph">
              <wp:posOffset>208915</wp:posOffset>
            </wp:positionV>
            <wp:extent cx="4800600" cy="4192270"/>
            <wp:effectExtent l="0" t="0" r="0" b="0"/>
            <wp:wrapTight wrapText="bothSides">
              <wp:wrapPolygon edited="0">
                <wp:start x="0" y="0"/>
                <wp:lineTo x="0" y="21495"/>
                <wp:lineTo x="21514" y="21495"/>
                <wp:lineTo x="21514" y="0"/>
                <wp:lineTo x="0" y="0"/>
              </wp:wrapPolygon>
            </wp:wrapTight>
            <wp:docPr id="839" name="Picture 839" descr="houses-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ouses-underwa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00600" cy="419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859" w:rsidRDefault="00F93859" w:rsidP="00F93859">
      <w:pPr>
        <w:spacing w:after="360"/>
        <w:rPr>
          <w:color w:val="000000"/>
          <w:sz w:val="64"/>
          <w:szCs w:val="64"/>
        </w:rPr>
      </w:pPr>
    </w:p>
    <w:p w:rsidR="00F93859" w:rsidRDefault="00F93859" w:rsidP="00F93859">
      <w:pPr>
        <w:spacing w:after="360"/>
        <w:rPr>
          <w:color w:val="000000"/>
          <w:sz w:val="64"/>
          <w:szCs w:val="64"/>
        </w:rPr>
      </w:pPr>
    </w:p>
    <w:p w:rsidR="00F93859" w:rsidRDefault="00F93859" w:rsidP="00F93859">
      <w:pPr>
        <w:spacing w:after="360"/>
        <w:rPr>
          <w:color w:val="000000"/>
          <w:sz w:val="64"/>
          <w:szCs w:val="64"/>
        </w:rPr>
      </w:pPr>
    </w:p>
    <w:p w:rsidR="00F93859" w:rsidRDefault="00F93859" w:rsidP="00F93859">
      <w:pPr>
        <w:spacing w:after="360"/>
        <w:rPr>
          <w:color w:val="000000"/>
          <w:sz w:val="64"/>
          <w:szCs w:val="64"/>
        </w:rPr>
      </w:pPr>
    </w:p>
    <w:p w:rsidR="00F93859" w:rsidRDefault="00F93859" w:rsidP="00F93859">
      <w:pPr>
        <w:spacing w:after="360"/>
        <w:rPr>
          <w:color w:val="000000"/>
          <w:sz w:val="64"/>
          <w:szCs w:val="64"/>
        </w:rPr>
      </w:pPr>
    </w:p>
    <w:p w:rsidR="00F93859" w:rsidRPr="00891BB9" w:rsidRDefault="00522F93" w:rsidP="00F93859">
      <w:pPr>
        <w:spacing w:after="360"/>
        <w:rPr>
          <w:color w:val="000000"/>
          <w:sz w:val="64"/>
          <w:szCs w:val="64"/>
        </w:rPr>
      </w:pPr>
      <w:r>
        <w:rPr>
          <w:color w:val="000000"/>
          <w:sz w:val="64"/>
          <w:szCs w:val="64"/>
        </w:rPr>
        <w:lastRenderedPageBreak/>
        <w:t>Suppose for a moment that the bank can actually sell the house for 170k.  How is that going to change the balance sheet of the bank?</w:t>
      </w:r>
    </w:p>
    <w:p w:rsidR="00522F93" w:rsidRPr="005515F9" w:rsidRDefault="00522F93" w:rsidP="00522F93">
      <w:pPr>
        <w:spacing w:after="240"/>
        <w:ind w:left="360"/>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141"/>
        <w:gridCol w:w="3960"/>
      </w:tblGrid>
      <w:tr w:rsidR="00522F93" w:rsidRPr="001D47BF" w:rsidTr="001D47BF">
        <w:tc>
          <w:tcPr>
            <w:tcW w:w="6768" w:type="dxa"/>
            <w:gridSpan w:val="2"/>
            <w:shd w:val="clear" w:color="auto" w:fill="auto"/>
          </w:tcPr>
          <w:p w:rsidR="00522F93" w:rsidRPr="001D47BF" w:rsidRDefault="00522F93" w:rsidP="001D47BF">
            <w:pPr>
              <w:spacing w:after="240"/>
              <w:rPr>
                <w:b/>
                <w:color w:val="000000"/>
                <w:sz w:val="68"/>
                <w:szCs w:val="68"/>
              </w:rPr>
            </w:pPr>
            <w:r w:rsidRPr="001D47BF">
              <w:rPr>
                <w:b/>
                <w:color w:val="000000"/>
                <w:sz w:val="68"/>
                <w:szCs w:val="68"/>
              </w:rPr>
              <w:t>Assets</w:t>
            </w:r>
          </w:p>
        </w:tc>
        <w:tc>
          <w:tcPr>
            <w:tcW w:w="3960" w:type="dxa"/>
            <w:shd w:val="clear" w:color="auto" w:fill="auto"/>
          </w:tcPr>
          <w:p w:rsidR="00522F93" w:rsidRPr="001D47BF" w:rsidRDefault="00522F93" w:rsidP="001D47BF">
            <w:pPr>
              <w:spacing w:after="240"/>
              <w:rPr>
                <w:b/>
                <w:color w:val="000000"/>
                <w:sz w:val="68"/>
                <w:szCs w:val="68"/>
              </w:rPr>
            </w:pPr>
          </w:p>
        </w:tc>
      </w:tr>
      <w:tr w:rsidR="00522F93" w:rsidRPr="001D47BF" w:rsidTr="001D47BF">
        <w:tc>
          <w:tcPr>
            <w:tcW w:w="6768" w:type="dxa"/>
            <w:gridSpan w:val="2"/>
            <w:shd w:val="clear" w:color="auto" w:fill="auto"/>
          </w:tcPr>
          <w:p w:rsidR="00522F93" w:rsidRPr="001D47BF" w:rsidRDefault="00522F93" w:rsidP="001D47BF">
            <w:pPr>
              <w:spacing w:after="240"/>
              <w:rPr>
                <w:color w:val="000000"/>
                <w:sz w:val="68"/>
                <w:szCs w:val="68"/>
              </w:rPr>
            </w:pPr>
            <w:r w:rsidRPr="001D47BF">
              <w:rPr>
                <w:color w:val="000000"/>
                <w:sz w:val="68"/>
                <w:szCs w:val="68"/>
              </w:rPr>
              <w:tab/>
              <w:t>Loans (mortgages</w:t>
            </w:r>
          </w:p>
        </w:tc>
        <w:tc>
          <w:tcPr>
            <w:tcW w:w="3960" w:type="dxa"/>
            <w:shd w:val="clear" w:color="auto" w:fill="auto"/>
          </w:tcPr>
          <w:p w:rsidR="00522F93" w:rsidRPr="001D47BF" w:rsidRDefault="00522F93" w:rsidP="001D47BF">
            <w:pPr>
              <w:spacing w:after="240"/>
              <w:jc w:val="center"/>
              <w:rPr>
                <w:color w:val="000000"/>
                <w:sz w:val="68"/>
                <w:szCs w:val="68"/>
              </w:rPr>
            </w:pPr>
            <w:r w:rsidRPr="001D47BF">
              <w:rPr>
                <w:color w:val="000000"/>
                <w:sz w:val="68"/>
                <w:szCs w:val="68"/>
              </w:rPr>
              <w:t>200</w:t>
            </w:r>
          </w:p>
        </w:tc>
      </w:tr>
      <w:tr w:rsidR="00522F93" w:rsidRPr="001D47BF" w:rsidTr="001D47BF">
        <w:tc>
          <w:tcPr>
            <w:tcW w:w="6627" w:type="dxa"/>
            <w:shd w:val="clear" w:color="auto" w:fill="auto"/>
          </w:tcPr>
          <w:p w:rsidR="00522F93" w:rsidRPr="001D47BF" w:rsidRDefault="00522F93" w:rsidP="001D47BF">
            <w:pPr>
              <w:spacing w:after="240"/>
              <w:rPr>
                <w:b/>
                <w:color w:val="000000"/>
                <w:sz w:val="68"/>
                <w:szCs w:val="68"/>
              </w:rPr>
            </w:pPr>
            <w:r w:rsidRPr="001D47BF">
              <w:rPr>
                <w:b/>
                <w:color w:val="000000"/>
                <w:sz w:val="68"/>
                <w:szCs w:val="68"/>
              </w:rPr>
              <w:t>Liabilities&amp;Equity</w:t>
            </w:r>
          </w:p>
        </w:tc>
        <w:tc>
          <w:tcPr>
            <w:tcW w:w="4101" w:type="dxa"/>
            <w:gridSpan w:val="2"/>
            <w:shd w:val="clear" w:color="auto" w:fill="auto"/>
          </w:tcPr>
          <w:p w:rsidR="00522F93" w:rsidRPr="001D47BF" w:rsidRDefault="00522F93" w:rsidP="001D47BF">
            <w:pPr>
              <w:spacing w:after="240"/>
              <w:rPr>
                <w:b/>
                <w:color w:val="000000"/>
                <w:sz w:val="68"/>
                <w:szCs w:val="68"/>
              </w:rPr>
            </w:pPr>
          </w:p>
        </w:tc>
      </w:tr>
      <w:tr w:rsidR="00522F93" w:rsidRPr="001D47BF" w:rsidTr="001D47BF">
        <w:tc>
          <w:tcPr>
            <w:tcW w:w="6627" w:type="dxa"/>
            <w:shd w:val="clear" w:color="auto" w:fill="auto"/>
          </w:tcPr>
          <w:p w:rsidR="00522F93" w:rsidRPr="001D47BF" w:rsidRDefault="00522F93" w:rsidP="008D7FFA">
            <w:pPr>
              <w:rPr>
                <w:color w:val="000000"/>
                <w:sz w:val="68"/>
                <w:szCs w:val="68"/>
              </w:rPr>
            </w:pPr>
            <w:r w:rsidRPr="001D47BF">
              <w:rPr>
                <w:color w:val="000000"/>
                <w:sz w:val="68"/>
                <w:szCs w:val="68"/>
              </w:rPr>
              <w:tab/>
              <w:t>Liabilities</w:t>
            </w:r>
          </w:p>
          <w:p w:rsidR="00522F93" w:rsidRPr="001D47BF" w:rsidRDefault="00522F93" w:rsidP="008D7FFA">
            <w:pPr>
              <w:rPr>
                <w:color w:val="000000"/>
                <w:sz w:val="68"/>
                <w:szCs w:val="68"/>
              </w:rPr>
            </w:pPr>
            <w:r w:rsidRPr="001D47BF">
              <w:rPr>
                <w:color w:val="000000"/>
                <w:sz w:val="68"/>
                <w:szCs w:val="68"/>
              </w:rPr>
              <w:t xml:space="preserve">        (deposits,    </w:t>
            </w:r>
          </w:p>
          <w:p w:rsidR="00522F93" w:rsidRPr="001D47BF" w:rsidRDefault="00522F93" w:rsidP="008D7FFA">
            <w:pPr>
              <w:rPr>
                <w:color w:val="000000"/>
                <w:sz w:val="68"/>
                <w:szCs w:val="68"/>
              </w:rPr>
            </w:pPr>
            <w:r w:rsidRPr="001D47BF">
              <w:rPr>
                <w:color w:val="000000"/>
                <w:sz w:val="68"/>
                <w:szCs w:val="68"/>
              </w:rPr>
              <w:t xml:space="preserve">          short-term </w:t>
            </w:r>
          </w:p>
          <w:p w:rsidR="00522F93" w:rsidRPr="001D47BF" w:rsidRDefault="00522F93" w:rsidP="001D47BF">
            <w:pPr>
              <w:spacing w:after="240"/>
              <w:rPr>
                <w:color w:val="000000"/>
                <w:sz w:val="68"/>
                <w:szCs w:val="68"/>
              </w:rPr>
            </w:pPr>
            <w:r w:rsidRPr="001D47BF">
              <w:rPr>
                <w:color w:val="000000"/>
                <w:sz w:val="68"/>
                <w:szCs w:val="68"/>
              </w:rPr>
              <w:t xml:space="preserve">           credit...)</w:t>
            </w:r>
          </w:p>
        </w:tc>
        <w:tc>
          <w:tcPr>
            <w:tcW w:w="4101" w:type="dxa"/>
            <w:gridSpan w:val="2"/>
            <w:shd w:val="clear" w:color="auto" w:fill="auto"/>
          </w:tcPr>
          <w:p w:rsidR="00522F93" w:rsidRPr="001D47BF" w:rsidRDefault="00522F93" w:rsidP="001D47BF">
            <w:pPr>
              <w:spacing w:after="240"/>
              <w:jc w:val="center"/>
              <w:rPr>
                <w:color w:val="000000"/>
                <w:sz w:val="68"/>
                <w:szCs w:val="68"/>
              </w:rPr>
            </w:pPr>
            <w:r w:rsidRPr="001D47BF">
              <w:rPr>
                <w:color w:val="000000"/>
                <w:sz w:val="68"/>
                <w:szCs w:val="68"/>
              </w:rPr>
              <w:t>170</w:t>
            </w:r>
          </w:p>
        </w:tc>
      </w:tr>
      <w:tr w:rsidR="00522F93" w:rsidRPr="001D47BF" w:rsidTr="001D47BF">
        <w:tc>
          <w:tcPr>
            <w:tcW w:w="6627" w:type="dxa"/>
            <w:shd w:val="clear" w:color="auto" w:fill="auto"/>
          </w:tcPr>
          <w:p w:rsidR="00522F93" w:rsidRPr="001D47BF" w:rsidRDefault="00522F93" w:rsidP="001D47BF">
            <w:pPr>
              <w:spacing w:after="240"/>
              <w:rPr>
                <w:color w:val="000000"/>
                <w:sz w:val="68"/>
                <w:szCs w:val="68"/>
              </w:rPr>
            </w:pPr>
            <w:r w:rsidRPr="001D47BF">
              <w:rPr>
                <w:color w:val="000000"/>
                <w:sz w:val="68"/>
                <w:szCs w:val="68"/>
              </w:rPr>
              <w:tab/>
              <w:t>Equity</w:t>
            </w:r>
          </w:p>
        </w:tc>
        <w:tc>
          <w:tcPr>
            <w:tcW w:w="4101" w:type="dxa"/>
            <w:gridSpan w:val="2"/>
            <w:shd w:val="clear" w:color="auto" w:fill="auto"/>
          </w:tcPr>
          <w:p w:rsidR="00522F93" w:rsidRPr="001D47BF" w:rsidRDefault="00522F93" w:rsidP="001D47BF">
            <w:pPr>
              <w:spacing w:after="240"/>
              <w:jc w:val="center"/>
              <w:rPr>
                <w:color w:val="000000"/>
                <w:sz w:val="68"/>
                <w:szCs w:val="68"/>
              </w:rPr>
            </w:pPr>
            <w:r w:rsidRPr="001D47BF">
              <w:rPr>
                <w:color w:val="000000"/>
                <w:sz w:val="68"/>
                <w:szCs w:val="68"/>
              </w:rPr>
              <w:t>30</w:t>
            </w:r>
          </w:p>
        </w:tc>
      </w:tr>
      <w:tr w:rsidR="00522F93" w:rsidRPr="001D47BF" w:rsidTr="001D47BF">
        <w:tc>
          <w:tcPr>
            <w:tcW w:w="6627" w:type="dxa"/>
            <w:shd w:val="clear" w:color="auto" w:fill="auto"/>
          </w:tcPr>
          <w:p w:rsidR="00522F93" w:rsidRPr="001D47BF" w:rsidRDefault="00522F93" w:rsidP="001D47BF">
            <w:pPr>
              <w:spacing w:after="240"/>
              <w:rPr>
                <w:color w:val="000000"/>
                <w:sz w:val="68"/>
                <w:szCs w:val="68"/>
              </w:rPr>
            </w:pPr>
            <w:r w:rsidRPr="001D47BF">
              <w:rPr>
                <w:color w:val="000000"/>
                <w:sz w:val="68"/>
                <w:szCs w:val="68"/>
              </w:rPr>
              <w:t>Total Liabilities</w:t>
            </w:r>
          </w:p>
          <w:p w:rsidR="00522F93" w:rsidRPr="001D47BF" w:rsidRDefault="00522F93" w:rsidP="001D47BF">
            <w:pPr>
              <w:spacing w:after="240"/>
              <w:rPr>
                <w:color w:val="000000"/>
                <w:sz w:val="68"/>
                <w:szCs w:val="68"/>
              </w:rPr>
            </w:pPr>
            <w:r w:rsidRPr="001D47BF">
              <w:rPr>
                <w:color w:val="000000"/>
                <w:sz w:val="68"/>
                <w:szCs w:val="68"/>
              </w:rPr>
              <w:t>&amp;Equity</w:t>
            </w:r>
          </w:p>
        </w:tc>
        <w:tc>
          <w:tcPr>
            <w:tcW w:w="4101" w:type="dxa"/>
            <w:gridSpan w:val="2"/>
            <w:shd w:val="clear" w:color="auto" w:fill="auto"/>
          </w:tcPr>
          <w:p w:rsidR="00522F93" w:rsidRPr="001D47BF" w:rsidRDefault="00522F93" w:rsidP="001D47BF">
            <w:pPr>
              <w:spacing w:after="240"/>
              <w:jc w:val="center"/>
              <w:rPr>
                <w:color w:val="000000"/>
                <w:sz w:val="68"/>
                <w:szCs w:val="68"/>
              </w:rPr>
            </w:pPr>
            <w:r w:rsidRPr="001D47BF">
              <w:rPr>
                <w:color w:val="000000"/>
                <w:sz w:val="68"/>
                <w:szCs w:val="68"/>
              </w:rPr>
              <w:t>200</w:t>
            </w:r>
          </w:p>
        </w:tc>
      </w:tr>
    </w:tbl>
    <w:p w:rsidR="00522F93" w:rsidRDefault="00522F93" w:rsidP="00F93859">
      <w:pPr>
        <w:rPr>
          <w:color w:val="000000"/>
          <w:sz w:val="68"/>
          <w:szCs w:val="68"/>
        </w:rPr>
      </w:pPr>
      <w:r w:rsidRPr="005515F9">
        <w:rPr>
          <w:color w:val="000000"/>
          <w:sz w:val="68"/>
          <w:szCs w:val="68"/>
        </w:rPr>
        <w:br w:type="page"/>
      </w:r>
      <w:r>
        <w:rPr>
          <w:color w:val="000000"/>
          <w:sz w:val="68"/>
          <w:szCs w:val="68"/>
        </w:rPr>
        <w:lastRenderedPageBreak/>
        <w:t>What can we say now about the equity position of the bank?</w:t>
      </w:r>
    </w:p>
    <w:p w:rsidR="00522F93" w:rsidRDefault="00522F93" w:rsidP="00F93859">
      <w:pPr>
        <w:rPr>
          <w:color w:val="000000"/>
          <w:sz w:val="68"/>
          <w:szCs w:val="68"/>
        </w:rPr>
      </w:pPr>
    </w:p>
    <w:p w:rsidR="00522F93" w:rsidRDefault="00522F93" w:rsidP="00F93859">
      <w:pPr>
        <w:rPr>
          <w:color w:val="000000"/>
          <w:sz w:val="68"/>
          <w:szCs w:val="68"/>
        </w:rPr>
      </w:pPr>
    </w:p>
    <w:p w:rsidR="00522F93" w:rsidRDefault="00522F93" w:rsidP="00F93859">
      <w:pPr>
        <w:rPr>
          <w:color w:val="000000"/>
          <w:sz w:val="68"/>
          <w:szCs w:val="68"/>
        </w:rPr>
      </w:pPr>
    </w:p>
    <w:p w:rsidR="00522F93" w:rsidRDefault="00522F93" w:rsidP="00F93859">
      <w:pPr>
        <w:rPr>
          <w:color w:val="000000"/>
          <w:sz w:val="68"/>
          <w:szCs w:val="68"/>
        </w:rPr>
      </w:pPr>
    </w:p>
    <w:p w:rsidR="00522F93" w:rsidRDefault="00522F93" w:rsidP="00F93859">
      <w:pPr>
        <w:rPr>
          <w:color w:val="000000"/>
          <w:sz w:val="68"/>
          <w:szCs w:val="68"/>
        </w:rPr>
      </w:pPr>
    </w:p>
    <w:p w:rsidR="00522F93" w:rsidRDefault="00522F93" w:rsidP="00F93859">
      <w:pPr>
        <w:rPr>
          <w:color w:val="000000"/>
          <w:sz w:val="68"/>
          <w:szCs w:val="68"/>
        </w:rPr>
      </w:pPr>
    </w:p>
    <w:p w:rsidR="00522F93" w:rsidRDefault="00522F93" w:rsidP="00F93859">
      <w:pPr>
        <w:rPr>
          <w:color w:val="000000"/>
          <w:sz w:val="68"/>
          <w:szCs w:val="68"/>
        </w:rPr>
      </w:pPr>
      <w:r>
        <w:rPr>
          <w:color w:val="000000"/>
          <w:sz w:val="68"/>
          <w:szCs w:val="68"/>
        </w:rPr>
        <w:t>Now, more realistically, take into account that the bank won’t net $170k from the repossessed home.  Let say $150k is all they can get.  What can we say about the equity position of the bank now?</w:t>
      </w:r>
    </w:p>
    <w:p w:rsidR="00522F93" w:rsidRDefault="00522F93" w:rsidP="00F93859">
      <w:pPr>
        <w:rPr>
          <w:color w:val="000000"/>
          <w:sz w:val="68"/>
          <w:szCs w:val="68"/>
        </w:rPr>
      </w:pPr>
    </w:p>
    <w:p w:rsidR="00522F93" w:rsidRDefault="00522F93" w:rsidP="00F93859">
      <w:pPr>
        <w:rPr>
          <w:color w:val="000000"/>
          <w:sz w:val="68"/>
          <w:szCs w:val="68"/>
        </w:rPr>
      </w:pPr>
      <w:r>
        <w:rPr>
          <w:color w:val="000000"/>
          <w:sz w:val="68"/>
          <w:szCs w:val="68"/>
        </w:rPr>
        <w:t>What happens next?</w:t>
      </w:r>
    </w:p>
    <w:p w:rsidR="00522F93" w:rsidRDefault="00522F93" w:rsidP="00F93859">
      <w:pPr>
        <w:rPr>
          <w:color w:val="000000"/>
          <w:sz w:val="68"/>
          <w:szCs w:val="68"/>
        </w:rPr>
      </w:pPr>
      <w:r>
        <w:rPr>
          <w:color w:val="000000"/>
          <w:sz w:val="68"/>
          <w:szCs w:val="68"/>
        </w:rPr>
        <w:br w:type="page"/>
      </w:r>
      <w:r>
        <w:rPr>
          <w:color w:val="000000"/>
          <w:sz w:val="68"/>
          <w:szCs w:val="68"/>
        </w:rPr>
        <w:lastRenderedPageBreak/>
        <w:t>We haven’t said anything about moral hazard yet.</w:t>
      </w:r>
    </w:p>
    <w:p w:rsidR="00522F93" w:rsidRDefault="00522F93" w:rsidP="00F93859">
      <w:pPr>
        <w:rPr>
          <w:color w:val="000000"/>
          <w:sz w:val="68"/>
          <w:szCs w:val="68"/>
        </w:rPr>
      </w:pPr>
    </w:p>
    <w:p w:rsidR="00522F93" w:rsidRDefault="00522F93" w:rsidP="00F93859">
      <w:pPr>
        <w:rPr>
          <w:color w:val="000000"/>
          <w:sz w:val="68"/>
          <w:szCs w:val="68"/>
        </w:rPr>
      </w:pPr>
      <w:r>
        <w:rPr>
          <w:color w:val="000000"/>
          <w:sz w:val="68"/>
          <w:szCs w:val="68"/>
        </w:rPr>
        <w:t xml:space="preserve">In Lec 15(ii), we discuss how government policy helped </w:t>
      </w:r>
      <w:r w:rsidR="0059403D">
        <w:rPr>
          <w:color w:val="000000"/>
          <w:sz w:val="68"/>
          <w:szCs w:val="68"/>
        </w:rPr>
        <w:t>create</w:t>
      </w:r>
      <w:r>
        <w:rPr>
          <w:color w:val="000000"/>
          <w:sz w:val="68"/>
          <w:szCs w:val="68"/>
        </w:rPr>
        <w:t xml:space="preserve"> a moral hazard problem that contributed to the crisis.</w:t>
      </w:r>
    </w:p>
    <w:p w:rsidR="00522F93" w:rsidRDefault="00522F93" w:rsidP="00F93859">
      <w:pPr>
        <w:rPr>
          <w:color w:val="000000"/>
          <w:sz w:val="68"/>
          <w:szCs w:val="68"/>
        </w:rPr>
      </w:pPr>
    </w:p>
    <w:p w:rsidR="00BE7F46" w:rsidRDefault="004A0C64" w:rsidP="004A0C64">
      <w:r>
        <w:rPr>
          <w:color w:val="000000"/>
          <w:sz w:val="68"/>
          <w:szCs w:val="68"/>
        </w:rPr>
        <w:t>Then turn to discuss the Euro-zone, and how having a monetary union, but not a fiscal union creates moral hazard.</w:t>
      </w:r>
      <w:r w:rsidR="00857BE8">
        <w:t xml:space="preserve"> </w:t>
      </w:r>
    </w:p>
    <w:p w:rsidR="008461C3" w:rsidRPr="00BD60D0" w:rsidRDefault="008461C3" w:rsidP="00BE7F46"/>
    <w:sectPr w:rsidR="008461C3" w:rsidRPr="00BD60D0"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0FF"/>
    <w:multiLevelType w:val="hybridMultilevel"/>
    <w:tmpl w:val="33A6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10A9C"/>
    <w:multiLevelType w:val="hybridMultilevel"/>
    <w:tmpl w:val="47C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AE20D4"/>
    <w:multiLevelType w:val="hybridMultilevel"/>
    <w:tmpl w:val="4F18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8131F"/>
    <w:multiLevelType w:val="hybridMultilevel"/>
    <w:tmpl w:val="4D0C5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D0185"/>
    <w:multiLevelType w:val="hybridMultilevel"/>
    <w:tmpl w:val="D5E2F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16FC8"/>
    <w:multiLevelType w:val="hybridMultilevel"/>
    <w:tmpl w:val="19B6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133428"/>
    <w:multiLevelType w:val="hybridMultilevel"/>
    <w:tmpl w:val="2A50BF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266FD"/>
    <w:multiLevelType w:val="hybridMultilevel"/>
    <w:tmpl w:val="77FED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E058E"/>
    <w:multiLevelType w:val="hybridMultilevel"/>
    <w:tmpl w:val="B54A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EA1C45"/>
    <w:multiLevelType w:val="hybridMultilevel"/>
    <w:tmpl w:val="870E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C0DBA"/>
    <w:multiLevelType w:val="hybridMultilevel"/>
    <w:tmpl w:val="8AE05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A62AA5"/>
    <w:multiLevelType w:val="hybridMultilevel"/>
    <w:tmpl w:val="6A06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6" w15:restartNumberingAfterBreak="0">
    <w:nsid w:val="3091655C"/>
    <w:multiLevelType w:val="hybridMultilevel"/>
    <w:tmpl w:val="A2DC4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C2E25"/>
    <w:multiLevelType w:val="hybridMultilevel"/>
    <w:tmpl w:val="06EAB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A374A7"/>
    <w:multiLevelType w:val="hybridMultilevel"/>
    <w:tmpl w:val="FE0CA2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CF76A8"/>
    <w:multiLevelType w:val="hybridMultilevel"/>
    <w:tmpl w:val="B8C2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13042"/>
    <w:multiLevelType w:val="hybridMultilevel"/>
    <w:tmpl w:val="16B45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E1377"/>
    <w:multiLevelType w:val="hybridMultilevel"/>
    <w:tmpl w:val="D876D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80AFE"/>
    <w:multiLevelType w:val="hybridMultilevel"/>
    <w:tmpl w:val="CA9EB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740EC"/>
    <w:multiLevelType w:val="hybridMultilevel"/>
    <w:tmpl w:val="D9D6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77924"/>
    <w:multiLevelType w:val="hybridMultilevel"/>
    <w:tmpl w:val="789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E0F76"/>
    <w:multiLevelType w:val="hybridMultilevel"/>
    <w:tmpl w:val="BDEE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6220C"/>
    <w:multiLevelType w:val="hybridMultilevel"/>
    <w:tmpl w:val="D380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74FAA"/>
    <w:multiLevelType w:val="hybridMultilevel"/>
    <w:tmpl w:val="EB4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7D3BEC"/>
    <w:multiLevelType w:val="hybridMultilevel"/>
    <w:tmpl w:val="5EEE33AE"/>
    <w:lvl w:ilvl="0" w:tplc="0A00F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E0622"/>
    <w:multiLevelType w:val="hybridMultilevel"/>
    <w:tmpl w:val="F0941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EA4416"/>
    <w:multiLevelType w:val="hybridMultilevel"/>
    <w:tmpl w:val="A07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3507DE"/>
    <w:multiLevelType w:val="hybridMultilevel"/>
    <w:tmpl w:val="11B2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C1C96"/>
    <w:multiLevelType w:val="hybridMultilevel"/>
    <w:tmpl w:val="D158D8A8"/>
    <w:lvl w:ilvl="0" w:tplc="04090001">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6" w15:restartNumberingAfterBreak="0">
    <w:nsid w:val="72765672"/>
    <w:multiLevelType w:val="hybridMultilevel"/>
    <w:tmpl w:val="429CF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728DC"/>
    <w:multiLevelType w:val="hybridMultilevel"/>
    <w:tmpl w:val="75BC1DC2"/>
    <w:lvl w:ilvl="0" w:tplc="04090001">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cs="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cs="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cs="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38" w15:restartNumberingAfterBreak="0">
    <w:nsid w:val="743A2188"/>
    <w:multiLevelType w:val="hybridMultilevel"/>
    <w:tmpl w:val="4D18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91B2B"/>
    <w:multiLevelType w:val="hybridMultilevel"/>
    <w:tmpl w:val="838E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40"/>
  </w:num>
  <w:num w:numId="4">
    <w:abstractNumId w:val="10"/>
  </w:num>
  <w:num w:numId="5">
    <w:abstractNumId w:val="31"/>
  </w:num>
  <w:num w:numId="6">
    <w:abstractNumId w:val="2"/>
  </w:num>
  <w:num w:numId="7">
    <w:abstractNumId w:val="6"/>
  </w:num>
  <w:num w:numId="8">
    <w:abstractNumId w:val="15"/>
  </w:num>
  <w:num w:numId="9">
    <w:abstractNumId w:val="24"/>
  </w:num>
  <w:num w:numId="10">
    <w:abstractNumId w:val="33"/>
  </w:num>
  <w:num w:numId="11">
    <w:abstractNumId w:val="34"/>
  </w:num>
  <w:num w:numId="12">
    <w:abstractNumId w:val="35"/>
  </w:num>
  <w:num w:numId="13">
    <w:abstractNumId w:val="12"/>
  </w:num>
  <w:num w:numId="14">
    <w:abstractNumId w:val="20"/>
  </w:num>
  <w:num w:numId="15">
    <w:abstractNumId w:val="7"/>
  </w:num>
  <w:num w:numId="16">
    <w:abstractNumId w:val="29"/>
  </w:num>
  <w:num w:numId="17">
    <w:abstractNumId w:val="36"/>
  </w:num>
  <w:num w:numId="18">
    <w:abstractNumId w:val="39"/>
  </w:num>
  <w:num w:numId="19">
    <w:abstractNumId w:val="14"/>
  </w:num>
  <w:num w:numId="20">
    <w:abstractNumId w:val="11"/>
  </w:num>
  <w:num w:numId="21">
    <w:abstractNumId w:val="13"/>
  </w:num>
  <w:num w:numId="22">
    <w:abstractNumId w:val="8"/>
  </w:num>
  <w:num w:numId="23">
    <w:abstractNumId w:val="5"/>
  </w:num>
  <w:num w:numId="24">
    <w:abstractNumId w:val="32"/>
  </w:num>
  <w:num w:numId="25">
    <w:abstractNumId w:val="25"/>
  </w:num>
  <w:num w:numId="26">
    <w:abstractNumId w:val="16"/>
  </w:num>
  <w:num w:numId="27">
    <w:abstractNumId w:val="3"/>
  </w:num>
  <w:num w:numId="28">
    <w:abstractNumId w:val="17"/>
  </w:num>
  <w:num w:numId="29">
    <w:abstractNumId w:val="0"/>
  </w:num>
  <w:num w:numId="30">
    <w:abstractNumId w:val="19"/>
  </w:num>
  <w:num w:numId="31">
    <w:abstractNumId w:val="9"/>
  </w:num>
  <w:num w:numId="32">
    <w:abstractNumId w:val="37"/>
  </w:num>
  <w:num w:numId="33">
    <w:abstractNumId w:val="38"/>
  </w:num>
  <w:num w:numId="34">
    <w:abstractNumId w:val="22"/>
  </w:num>
  <w:num w:numId="35">
    <w:abstractNumId w:val="28"/>
  </w:num>
  <w:num w:numId="36">
    <w:abstractNumId w:val="21"/>
  </w:num>
  <w:num w:numId="37">
    <w:abstractNumId w:val="23"/>
  </w:num>
  <w:num w:numId="38">
    <w:abstractNumId w:val="1"/>
  </w:num>
  <w:num w:numId="39">
    <w:abstractNumId w:val="30"/>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1799F"/>
    <w:rsid w:val="0002377C"/>
    <w:rsid w:val="00031E3F"/>
    <w:rsid w:val="00034319"/>
    <w:rsid w:val="00035E40"/>
    <w:rsid w:val="00035E47"/>
    <w:rsid w:val="0004080D"/>
    <w:rsid w:val="00051B5A"/>
    <w:rsid w:val="000536C7"/>
    <w:rsid w:val="000827D5"/>
    <w:rsid w:val="000904B6"/>
    <w:rsid w:val="00092CF7"/>
    <w:rsid w:val="000954CE"/>
    <w:rsid w:val="00096657"/>
    <w:rsid w:val="00096794"/>
    <w:rsid w:val="000A2854"/>
    <w:rsid w:val="000B1E7F"/>
    <w:rsid w:val="000B2B11"/>
    <w:rsid w:val="000C2848"/>
    <w:rsid w:val="000C4A29"/>
    <w:rsid w:val="000D244F"/>
    <w:rsid w:val="000D6321"/>
    <w:rsid w:val="000D7DCB"/>
    <w:rsid w:val="000E5168"/>
    <w:rsid w:val="00100AD2"/>
    <w:rsid w:val="00106200"/>
    <w:rsid w:val="0010636A"/>
    <w:rsid w:val="001075BC"/>
    <w:rsid w:val="001115C0"/>
    <w:rsid w:val="00127090"/>
    <w:rsid w:val="001305DA"/>
    <w:rsid w:val="0013122A"/>
    <w:rsid w:val="00131F74"/>
    <w:rsid w:val="00133DA9"/>
    <w:rsid w:val="00135DFD"/>
    <w:rsid w:val="00136128"/>
    <w:rsid w:val="00150A95"/>
    <w:rsid w:val="00153F17"/>
    <w:rsid w:val="0015428A"/>
    <w:rsid w:val="00172E01"/>
    <w:rsid w:val="001743DA"/>
    <w:rsid w:val="00175265"/>
    <w:rsid w:val="00176467"/>
    <w:rsid w:val="00182E72"/>
    <w:rsid w:val="001853ED"/>
    <w:rsid w:val="00187DE8"/>
    <w:rsid w:val="0019326D"/>
    <w:rsid w:val="001A0516"/>
    <w:rsid w:val="001A1A11"/>
    <w:rsid w:val="001B163A"/>
    <w:rsid w:val="001C086D"/>
    <w:rsid w:val="001C292F"/>
    <w:rsid w:val="001D2A71"/>
    <w:rsid w:val="001D47BF"/>
    <w:rsid w:val="001D535F"/>
    <w:rsid w:val="001D7066"/>
    <w:rsid w:val="001F54C8"/>
    <w:rsid w:val="00200EE5"/>
    <w:rsid w:val="002139B6"/>
    <w:rsid w:val="0022571C"/>
    <w:rsid w:val="00231DF9"/>
    <w:rsid w:val="00252479"/>
    <w:rsid w:val="00264983"/>
    <w:rsid w:val="00266FC3"/>
    <w:rsid w:val="00270FB3"/>
    <w:rsid w:val="00284000"/>
    <w:rsid w:val="00284B1D"/>
    <w:rsid w:val="00292FD0"/>
    <w:rsid w:val="00294C7A"/>
    <w:rsid w:val="00294F03"/>
    <w:rsid w:val="002A0E5D"/>
    <w:rsid w:val="002A1EFD"/>
    <w:rsid w:val="002A4467"/>
    <w:rsid w:val="002B2974"/>
    <w:rsid w:val="002B46FB"/>
    <w:rsid w:val="002B7F54"/>
    <w:rsid w:val="002C1075"/>
    <w:rsid w:val="002C1AC7"/>
    <w:rsid w:val="002C295E"/>
    <w:rsid w:val="002C712B"/>
    <w:rsid w:val="002D195D"/>
    <w:rsid w:val="002D3712"/>
    <w:rsid w:val="002D41E5"/>
    <w:rsid w:val="002E225D"/>
    <w:rsid w:val="002E5D42"/>
    <w:rsid w:val="002F0105"/>
    <w:rsid w:val="002F053D"/>
    <w:rsid w:val="002F2198"/>
    <w:rsid w:val="00300503"/>
    <w:rsid w:val="003013DB"/>
    <w:rsid w:val="00317FE3"/>
    <w:rsid w:val="00327432"/>
    <w:rsid w:val="00332D87"/>
    <w:rsid w:val="0033337A"/>
    <w:rsid w:val="0033653B"/>
    <w:rsid w:val="00341F17"/>
    <w:rsid w:val="00343F9B"/>
    <w:rsid w:val="0034470D"/>
    <w:rsid w:val="00344B29"/>
    <w:rsid w:val="00347AAA"/>
    <w:rsid w:val="0035140B"/>
    <w:rsid w:val="003825C6"/>
    <w:rsid w:val="00383630"/>
    <w:rsid w:val="003843C8"/>
    <w:rsid w:val="00396D02"/>
    <w:rsid w:val="003A2403"/>
    <w:rsid w:val="003B0124"/>
    <w:rsid w:val="003B15C6"/>
    <w:rsid w:val="003C4DB6"/>
    <w:rsid w:val="003D3B1D"/>
    <w:rsid w:val="003D63FC"/>
    <w:rsid w:val="003E4EEE"/>
    <w:rsid w:val="003E4EF7"/>
    <w:rsid w:val="003F2C1E"/>
    <w:rsid w:val="003F6566"/>
    <w:rsid w:val="003F7B54"/>
    <w:rsid w:val="0040222A"/>
    <w:rsid w:val="00423EB7"/>
    <w:rsid w:val="00431FA7"/>
    <w:rsid w:val="00443A76"/>
    <w:rsid w:val="00450E41"/>
    <w:rsid w:val="00457A1C"/>
    <w:rsid w:val="00465AB3"/>
    <w:rsid w:val="00466D9D"/>
    <w:rsid w:val="00474466"/>
    <w:rsid w:val="004804C7"/>
    <w:rsid w:val="0048326B"/>
    <w:rsid w:val="00483BF4"/>
    <w:rsid w:val="004A00DF"/>
    <w:rsid w:val="004A0C64"/>
    <w:rsid w:val="004A5C69"/>
    <w:rsid w:val="004A6BF8"/>
    <w:rsid w:val="004B1DB4"/>
    <w:rsid w:val="004C0847"/>
    <w:rsid w:val="004D1D27"/>
    <w:rsid w:val="004D1E0B"/>
    <w:rsid w:val="004D3133"/>
    <w:rsid w:val="004D51D7"/>
    <w:rsid w:val="004E3170"/>
    <w:rsid w:val="004F2E61"/>
    <w:rsid w:val="004F66D9"/>
    <w:rsid w:val="0051011B"/>
    <w:rsid w:val="00511479"/>
    <w:rsid w:val="0051368D"/>
    <w:rsid w:val="00516B8B"/>
    <w:rsid w:val="00522F93"/>
    <w:rsid w:val="00533DAB"/>
    <w:rsid w:val="005352E7"/>
    <w:rsid w:val="00535DD1"/>
    <w:rsid w:val="00537E94"/>
    <w:rsid w:val="005515F9"/>
    <w:rsid w:val="00552F97"/>
    <w:rsid w:val="0055393F"/>
    <w:rsid w:val="00553D83"/>
    <w:rsid w:val="0055412A"/>
    <w:rsid w:val="0056013B"/>
    <w:rsid w:val="00561088"/>
    <w:rsid w:val="005674F2"/>
    <w:rsid w:val="00571AEF"/>
    <w:rsid w:val="0057499A"/>
    <w:rsid w:val="0058132C"/>
    <w:rsid w:val="005835B8"/>
    <w:rsid w:val="00586A6E"/>
    <w:rsid w:val="00590B22"/>
    <w:rsid w:val="00590E14"/>
    <w:rsid w:val="0059403D"/>
    <w:rsid w:val="005B41F9"/>
    <w:rsid w:val="005C6D8D"/>
    <w:rsid w:val="005D5AB0"/>
    <w:rsid w:val="005D6114"/>
    <w:rsid w:val="005E097C"/>
    <w:rsid w:val="005E1958"/>
    <w:rsid w:val="005E27B5"/>
    <w:rsid w:val="005E2E50"/>
    <w:rsid w:val="005F4EB5"/>
    <w:rsid w:val="0060055E"/>
    <w:rsid w:val="00605C93"/>
    <w:rsid w:val="00606FCB"/>
    <w:rsid w:val="00612ED9"/>
    <w:rsid w:val="00612FAE"/>
    <w:rsid w:val="00613558"/>
    <w:rsid w:val="0061626C"/>
    <w:rsid w:val="00622DC3"/>
    <w:rsid w:val="006240FC"/>
    <w:rsid w:val="006314AE"/>
    <w:rsid w:val="00637BDE"/>
    <w:rsid w:val="00645F71"/>
    <w:rsid w:val="00655FED"/>
    <w:rsid w:val="00656202"/>
    <w:rsid w:val="00666DBB"/>
    <w:rsid w:val="00667B41"/>
    <w:rsid w:val="006710B3"/>
    <w:rsid w:val="0067281E"/>
    <w:rsid w:val="00675BBA"/>
    <w:rsid w:val="00676EAC"/>
    <w:rsid w:val="00681FA0"/>
    <w:rsid w:val="00682A4C"/>
    <w:rsid w:val="00686590"/>
    <w:rsid w:val="0068747A"/>
    <w:rsid w:val="006906A3"/>
    <w:rsid w:val="00696D99"/>
    <w:rsid w:val="00697737"/>
    <w:rsid w:val="006A167E"/>
    <w:rsid w:val="006A7872"/>
    <w:rsid w:val="006A7CCA"/>
    <w:rsid w:val="006B2B81"/>
    <w:rsid w:val="006C4F8C"/>
    <w:rsid w:val="006D19A0"/>
    <w:rsid w:val="006E13E3"/>
    <w:rsid w:val="006E4C59"/>
    <w:rsid w:val="006F0E49"/>
    <w:rsid w:val="006F6F48"/>
    <w:rsid w:val="0070264A"/>
    <w:rsid w:val="00703355"/>
    <w:rsid w:val="0070449E"/>
    <w:rsid w:val="00706197"/>
    <w:rsid w:val="00710467"/>
    <w:rsid w:val="007111A5"/>
    <w:rsid w:val="00716304"/>
    <w:rsid w:val="00721605"/>
    <w:rsid w:val="00725DF5"/>
    <w:rsid w:val="00726715"/>
    <w:rsid w:val="00736EEA"/>
    <w:rsid w:val="00744DEB"/>
    <w:rsid w:val="007607F0"/>
    <w:rsid w:val="00772C8D"/>
    <w:rsid w:val="00774A42"/>
    <w:rsid w:val="007774AA"/>
    <w:rsid w:val="00780596"/>
    <w:rsid w:val="007836CC"/>
    <w:rsid w:val="007874B1"/>
    <w:rsid w:val="00791349"/>
    <w:rsid w:val="00794B6B"/>
    <w:rsid w:val="007A0676"/>
    <w:rsid w:val="007A687E"/>
    <w:rsid w:val="007A6A50"/>
    <w:rsid w:val="007A7115"/>
    <w:rsid w:val="007D035A"/>
    <w:rsid w:val="007D0CC1"/>
    <w:rsid w:val="007E098B"/>
    <w:rsid w:val="007E453E"/>
    <w:rsid w:val="007E6751"/>
    <w:rsid w:val="007F2EC5"/>
    <w:rsid w:val="007F52A4"/>
    <w:rsid w:val="00801D07"/>
    <w:rsid w:val="00807BE5"/>
    <w:rsid w:val="008151B4"/>
    <w:rsid w:val="00816E31"/>
    <w:rsid w:val="00831816"/>
    <w:rsid w:val="00833043"/>
    <w:rsid w:val="008348CE"/>
    <w:rsid w:val="00837D3B"/>
    <w:rsid w:val="008461C3"/>
    <w:rsid w:val="00847E48"/>
    <w:rsid w:val="00857610"/>
    <w:rsid w:val="00857BE8"/>
    <w:rsid w:val="0086225E"/>
    <w:rsid w:val="00863284"/>
    <w:rsid w:val="00863EAD"/>
    <w:rsid w:val="00876844"/>
    <w:rsid w:val="008779BC"/>
    <w:rsid w:val="00880119"/>
    <w:rsid w:val="00891BB9"/>
    <w:rsid w:val="00895A04"/>
    <w:rsid w:val="008A743A"/>
    <w:rsid w:val="008B473A"/>
    <w:rsid w:val="008B78E9"/>
    <w:rsid w:val="008C1B0A"/>
    <w:rsid w:val="008C3661"/>
    <w:rsid w:val="008C4BA9"/>
    <w:rsid w:val="008D2D6A"/>
    <w:rsid w:val="008D5425"/>
    <w:rsid w:val="008D5F6D"/>
    <w:rsid w:val="008D6DD5"/>
    <w:rsid w:val="008D7CE3"/>
    <w:rsid w:val="008D7FFA"/>
    <w:rsid w:val="008E30E3"/>
    <w:rsid w:val="008E478E"/>
    <w:rsid w:val="008F0D06"/>
    <w:rsid w:val="008F3BC3"/>
    <w:rsid w:val="00900F80"/>
    <w:rsid w:val="00902946"/>
    <w:rsid w:val="00902B36"/>
    <w:rsid w:val="009061ED"/>
    <w:rsid w:val="00921EBF"/>
    <w:rsid w:val="009363E5"/>
    <w:rsid w:val="0094158A"/>
    <w:rsid w:val="009450D5"/>
    <w:rsid w:val="009451B4"/>
    <w:rsid w:val="00950045"/>
    <w:rsid w:val="0095393F"/>
    <w:rsid w:val="0095556C"/>
    <w:rsid w:val="0096514B"/>
    <w:rsid w:val="00971B92"/>
    <w:rsid w:val="00972FC7"/>
    <w:rsid w:val="00977CE3"/>
    <w:rsid w:val="0098510E"/>
    <w:rsid w:val="00986B29"/>
    <w:rsid w:val="00991407"/>
    <w:rsid w:val="009926A6"/>
    <w:rsid w:val="00995B90"/>
    <w:rsid w:val="009A7752"/>
    <w:rsid w:val="009B0D17"/>
    <w:rsid w:val="009B1405"/>
    <w:rsid w:val="009B38C6"/>
    <w:rsid w:val="009C4830"/>
    <w:rsid w:val="009D0C98"/>
    <w:rsid w:val="009D2525"/>
    <w:rsid w:val="009D2547"/>
    <w:rsid w:val="009D2AF0"/>
    <w:rsid w:val="009E0ED1"/>
    <w:rsid w:val="009E6552"/>
    <w:rsid w:val="009F587F"/>
    <w:rsid w:val="00A21F2B"/>
    <w:rsid w:val="00A24F67"/>
    <w:rsid w:val="00A25586"/>
    <w:rsid w:val="00A272A8"/>
    <w:rsid w:val="00A2730C"/>
    <w:rsid w:val="00A327D4"/>
    <w:rsid w:val="00A33E8F"/>
    <w:rsid w:val="00A56851"/>
    <w:rsid w:val="00A607E6"/>
    <w:rsid w:val="00A621EF"/>
    <w:rsid w:val="00A67C2D"/>
    <w:rsid w:val="00A724AC"/>
    <w:rsid w:val="00A76E72"/>
    <w:rsid w:val="00A7753A"/>
    <w:rsid w:val="00A82B8F"/>
    <w:rsid w:val="00A96ED5"/>
    <w:rsid w:val="00AA3780"/>
    <w:rsid w:val="00AA47D3"/>
    <w:rsid w:val="00AA7E41"/>
    <w:rsid w:val="00AB35FE"/>
    <w:rsid w:val="00AB7227"/>
    <w:rsid w:val="00AC1D51"/>
    <w:rsid w:val="00AC4C37"/>
    <w:rsid w:val="00AC7D20"/>
    <w:rsid w:val="00AD56A1"/>
    <w:rsid w:val="00AF0698"/>
    <w:rsid w:val="00AF276A"/>
    <w:rsid w:val="00AF388A"/>
    <w:rsid w:val="00B01BE9"/>
    <w:rsid w:val="00B04AE7"/>
    <w:rsid w:val="00B10163"/>
    <w:rsid w:val="00B126DF"/>
    <w:rsid w:val="00B1275A"/>
    <w:rsid w:val="00B128B8"/>
    <w:rsid w:val="00B227DF"/>
    <w:rsid w:val="00B24997"/>
    <w:rsid w:val="00B24BB0"/>
    <w:rsid w:val="00B250BF"/>
    <w:rsid w:val="00B25C94"/>
    <w:rsid w:val="00B31E99"/>
    <w:rsid w:val="00B31F80"/>
    <w:rsid w:val="00B37E43"/>
    <w:rsid w:val="00B4166A"/>
    <w:rsid w:val="00B441ED"/>
    <w:rsid w:val="00B448EE"/>
    <w:rsid w:val="00B4540C"/>
    <w:rsid w:val="00B459D8"/>
    <w:rsid w:val="00B46BAB"/>
    <w:rsid w:val="00B47679"/>
    <w:rsid w:val="00B57F7C"/>
    <w:rsid w:val="00B60D7E"/>
    <w:rsid w:val="00B67810"/>
    <w:rsid w:val="00B70E5C"/>
    <w:rsid w:val="00B77C64"/>
    <w:rsid w:val="00B87535"/>
    <w:rsid w:val="00B91D53"/>
    <w:rsid w:val="00BA19EE"/>
    <w:rsid w:val="00BB3C73"/>
    <w:rsid w:val="00BD60D0"/>
    <w:rsid w:val="00BD66A5"/>
    <w:rsid w:val="00BD6CAC"/>
    <w:rsid w:val="00BE3907"/>
    <w:rsid w:val="00BE4B4E"/>
    <w:rsid w:val="00BE7019"/>
    <w:rsid w:val="00BE7F46"/>
    <w:rsid w:val="00BF1AA8"/>
    <w:rsid w:val="00BF6C8E"/>
    <w:rsid w:val="00C01753"/>
    <w:rsid w:val="00C01F99"/>
    <w:rsid w:val="00C047BA"/>
    <w:rsid w:val="00C12D95"/>
    <w:rsid w:val="00C13CDC"/>
    <w:rsid w:val="00C15CBB"/>
    <w:rsid w:val="00C160DF"/>
    <w:rsid w:val="00C22D99"/>
    <w:rsid w:val="00C327A0"/>
    <w:rsid w:val="00C40E16"/>
    <w:rsid w:val="00C459DA"/>
    <w:rsid w:val="00C51F0C"/>
    <w:rsid w:val="00C56DB8"/>
    <w:rsid w:val="00C631D6"/>
    <w:rsid w:val="00C6683C"/>
    <w:rsid w:val="00C737FE"/>
    <w:rsid w:val="00C75009"/>
    <w:rsid w:val="00C9795B"/>
    <w:rsid w:val="00C979DD"/>
    <w:rsid w:val="00CA110E"/>
    <w:rsid w:val="00CA1C59"/>
    <w:rsid w:val="00CA3BF2"/>
    <w:rsid w:val="00CB4CD9"/>
    <w:rsid w:val="00CB59BB"/>
    <w:rsid w:val="00CB721F"/>
    <w:rsid w:val="00CC53B0"/>
    <w:rsid w:val="00CD1B66"/>
    <w:rsid w:val="00CD7369"/>
    <w:rsid w:val="00CE43A6"/>
    <w:rsid w:val="00CF7C06"/>
    <w:rsid w:val="00D07B97"/>
    <w:rsid w:val="00D16369"/>
    <w:rsid w:val="00D23C9C"/>
    <w:rsid w:val="00D240C3"/>
    <w:rsid w:val="00D2457D"/>
    <w:rsid w:val="00D400C0"/>
    <w:rsid w:val="00D420C4"/>
    <w:rsid w:val="00D44553"/>
    <w:rsid w:val="00D44887"/>
    <w:rsid w:val="00D612B4"/>
    <w:rsid w:val="00D74EA4"/>
    <w:rsid w:val="00D758AD"/>
    <w:rsid w:val="00D76098"/>
    <w:rsid w:val="00D77894"/>
    <w:rsid w:val="00D7796D"/>
    <w:rsid w:val="00D83D5D"/>
    <w:rsid w:val="00D840B8"/>
    <w:rsid w:val="00D868D9"/>
    <w:rsid w:val="00DA00DF"/>
    <w:rsid w:val="00DA43B6"/>
    <w:rsid w:val="00DA5448"/>
    <w:rsid w:val="00DB3604"/>
    <w:rsid w:val="00DB388C"/>
    <w:rsid w:val="00DB4122"/>
    <w:rsid w:val="00DD2AD7"/>
    <w:rsid w:val="00DD5E6E"/>
    <w:rsid w:val="00DD6741"/>
    <w:rsid w:val="00DE5CBB"/>
    <w:rsid w:val="00DF0E1F"/>
    <w:rsid w:val="00DF0FE3"/>
    <w:rsid w:val="00DF3CDA"/>
    <w:rsid w:val="00E03FDC"/>
    <w:rsid w:val="00E1057E"/>
    <w:rsid w:val="00E149D4"/>
    <w:rsid w:val="00E22538"/>
    <w:rsid w:val="00E301EF"/>
    <w:rsid w:val="00E305D4"/>
    <w:rsid w:val="00E35828"/>
    <w:rsid w:val="00E36037"/>
    <w:rsid w:val="00E367FA"/>
    <w:rsid w:val="00E41299"/>
    <w:rsid w:val="00E42DB4"/>
    <w:rsid w:val="00E4356B"/>
    <w:rsid w:val="00E50F1B"/>
    <w:rsid w:val="00E552AF"/>
    <w:rsid w:val="00E60AF4"/>
    <w:rsid w:val="00E742B9"/>
    <w:rsid w:val="00E84587"/>
    <w:rsid w:val="00E85583"/>
    <w:rsid w:val="00E949EC"/>
    <w:rsid w:val="00E962EA"/>
    <w:rsid w:val="00EA1F1B"/>
    <w:rsid w:val="00EA4BC7"/>
    <w:rsid w:val="00EB188D"/>
    <w:rsid w:val="00EB3768"/>
    <w:rsid w:val="00EB430A"/>
    <w:rsid w:val="00EB711D"/>
    <w:rsid w:val="00EC5D69"/>
    <w:rsid w:val="00ED00A3"/>
    <w:rsid w:val="00ED2A89"/>
    <w:rsid w:val="00ED4477"/>
    <w:rsid w:val="00ED6009"/>
    <w:rsid w:val="00ED7229"/>
    <w:rsid w:val="00EE1C03"/>
    <w:rsid w:val="00EE2A9D"/>
    <w:rsid w:val="00EE7421"/>
    <w:rsid w:val="00EF0C17"/>
    <w:rsid w:val="00EF0C23"/>
    <w:rsid w:val="00EF1950"/>
    <w:rsid w:val="00F05629"/>
    <w:rsid w:val="00F07874"/>
    <w:rsid w:val="00F1529B"/>
    <w:rsid w:val="00F1775D"/>
    <w:rsid w:val="00F17D03"/>
    <w:rsid w:val="00F2797A"/>
    <w:rsid w:val="00F36263"/>
    <w:rsid w:val="00F36D64"/>
    <w:rsid w:val="00F5638B"/>
    <w:rsid w:val="00F63115"/>
    <w:rsid w:val="00F63C33"/>
    <w:rsid w:val="00F670A7"/>
    <w:rsid w:val="00F83170"/>
    <w:rsid w:val="00F85D93"/>
    <w:rsid w:val="00F93859"/>
    <w:rsid w:val="00F94948"/>
    <w:rsid w:val="00F97D14"/>
    <w:rsid w:val="00FA3AE2"/>
    <w:rsid w:val="00FB601A"/>
    <w:rsid w:val="00FC2322"/>
    <w:rsid w:val="00FC50A3"/>
    <w:rsid w:val="00FC50FE"/>
    <w:rsid w:val="00FD2100"/>
    <w:rsid w:val="00FD5169"/>
    <w:rsid w:val="00FE38A3"/>
    <w:rsid w:val="00FE482B"/>
    <w:rsid w:val="00FE7CAB"/>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5B3A1DA2"/>
  <w15:docId w15:val="{24BC8072-2D2B-4763-BEEA-FD924A66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paragraph" w:styleId="ListParagraph">
    <w:name w:val="List Paragraph"/>
    <w:basedOn w:val="Normal"/>
    <w:uiPriority w:val="34"/>
    <w:qFormat/>
    <w:rsid w:val="00DA5448"/>
    <w:pPr>
      <w:ind w:left="720"/>
      <w:contextualSpacing/>
    </w:pPr>
  </w:style>
  <w:style w:type="paragraph" w:styleId="BalloonText">
    <w:name w:val="Balloon Text"/>
    <w:basedOn w:val="Normal"/>
    <w:link w:val="BalloonTextChar"/>
    <w:semiHidden/>
    <w:unhideWhenUsed/>
    <w:rsid w:val="00986B29"/>
    <w:rPr>
      <w:rFonts w:ascii="Segoe UI" w:hAnsi="Segoe UI" w:cs="Segoe UI"/>
      <w:sz w:val="18"/>
      <w:szCs w:val="18"/>
    </w:rPr>
  </w:style>
  <w:style w:type="character" w:customStyle="1" w:styleId="BalloonTextChar">
    <w:name w:val="Balloon Text Char"/>
    <w:basedOn w:val="DefaultParagraphFont"/>
    <w:link w:val="BalloonText"/>
    <w:semiHidden/>
    <w:rsid w:val="0098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ANd9GcQX93KpLaNdSiwJpUxpKkafpPVhoPnmhSXxU-Q9VX6A8NLn8Sl9Uw"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2.gstatic.com/images?q=tbn:ANd9GcSGelCAAfyIypmlUTU7fAMCwVC3pL62fJk0o7-zfQpvBDBd9soz7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www.roselawgroup.com/blog/wordpress/wp-content/uploads/2009/11/houses-underwater.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30</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8983</CharactersWithSpaces>
  <SharedDoc>false</SharedDoc>
  <HLinks>
    <vt:vector size="18" baseType="variant">
      <vt:variant>
        <vt:i4>1376333</vt:i4>
      </vt:variant>
      <vt:variant>
        <vt:i4>-1</vt:i4>
      </vt:variant>
      <vt:variant>
        <vt:i4>1861</vt:i4>
      </vt:variant>
      <vt:variant>
        <vt:i4>1</vt:i4>
      </vt:variant>
      <vt:variant>
        <vt:lpwstr>http://t1.gstatic.com/images?q=tbn:ANd9GcQX93KpLaNdSiwJpUxpKkafpPVhoPnmhSXxU-Q9VX6A8NLn8Sl9Uw</vt:lpwstr>
      </vt:variant>
      <vt:variant>
        <vt:lpwstr/>
      </vt:variant>
      <vt:variant>
        <vt:i4>786440</vt:i4>
      </vt:variant>
      <vt:variant>
        <vt:i4>-1</vt:i4>
      </vt:variant>
      <vt:variant>
        <vt:i4>1862</vt:i4>
      </vt:variant>
      <vt:variant>
        <vt:i4>1</vt:i4>
      </vt:variant>
      <vt:variant>
        <vt:lpwstr>http://t2.gstatic.com/images?q=tbn:ANd9GcSGelCAAfyIypmlUTU7fAMCwVC3pL62fJk0o7-zfQpvBDBd9soz7w</vt:lpwstr>
      </vt:variant>
      <vt:variant>
        <vt:lpwstr/>
      </vt:variant>
      <vt:variant>
        <vt:i4>2424948</vt:i4>
      </vt:variant>
      <vt:variant>
        <vt:i4>-1</vt:i4>
      </vt:variant>
      <vt:variant>
        <vt:i4>1863</vt:i4>
      </vt:variant>
      <vt:variant>
        <vt:i4>1</vt:i4>
      </vt:variant>
      <vt:variant>
        <vt:lpwstr>http://www.roselawgroup.com/blog/wordpress/wp-content/uploads/2009/11/houses-underwater.jpg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11</cp:revision>
  <cp:lastPrinted>2018-12-03T02:43:00Z</cp:lastPrinted>
  <dcterms:created xsi:type="dcterms:W3CDTF">2014-11-30T22:36:00Z</dcterms:created>
  <dcterms:modified xsi:type="dcterms:W3CDTF">2018-12-03T02:44:00Z</dcterms:modified>
</cp:coreProperties>
</file>