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BE4B4E" w:rsidRDefault="00BE4B4E" w:rsidP="00BE4B4E">
      <w:pPr>
        <w:rPr>
          <w:sz w:val="68"/>
          <w:szCs w:val="68"/>
        </w:rPr>
      </w:pPr>
      <w:r w:rsidRPr="00BE4B4E">
        <w:rPr>
          <w:sz w:val="68"/>
          <w:szCs w:val="68"/>
        </w:rPr>
        <w:t xml:space="preserve">Lecture </w:t>
      </w:r>
      <w:r w:rsidR="000D244F">
        <w:rPr>
          <w:sz w:val="68"/>
          <w:szCs w:val="68"/>
        </w:rPr>
        <w:t>3</w:t>
      </w:r>
      <w:r w:rsidRPr="00BE4B4E">
        <w:rPr>
          <w:sz w:val="68"/>
          <w:szCs w:val="68"/>
        </w:rPr>
        <w:t>(</w:t>
      </w:r>
      <w:r w:rsidR="00F83170">
        <w:rPr>
          <w:sz w:val="68"/>
          <w:szCs w:val="68"/>
        </w:rPr>
        <w:t>i</w:t>
      </w:r>
      <w:r w:rsidRPr="00BE4B4E">
        <w:rPr>
          <w:sz w:val="68"/>
          <w:szCs w:val="68"/>
        </w:rPr>
        <w:t>)</w:t>
      </w:r>
    </w:p>
    <w:p w:rsidR="00BE4B4E" w:rsidRPr="00BE4B4E" w:rsidRDefault="00BE4B4E" w:rsidP="00BE4B4E">
      <w:pPr>
        <w:rPr>
          <w:sz w:val="68"/>
          <w:szCs w:val="68"/>
        </w:rPr>
      </w:pPr>
    </w:p>
    <w:p w:rsidR="00BE4B4E" w:rsidRPr="00BE4B4E" w:rsidRDefault="00BE4B4E" w:rsidP="00BE4B4E">
      <w:pPr>
        <w:jc w:val="center"/>
        <w:rPr>
          <w:color w:val="0000FF"/>
          <w:sz w:val="68"/>
          <w:szCs w:val="68"/>
        </w:rPr>
      </w:pPr>
      <w:r w:rsidRPr="00BE4B4E">
        <w:rPr>
          <w:color w:val="0000FF"/>
          <w:sz w:val="68"/>
          <w:szCs w:val="68"/>
        </w:rPr>
        <w:t>Announcements</w:t>
      </w:r>
    </w:p>
    <w:p w:rsidR="00BE4B4E" w:rsidRPr="00BE4B4E" w:rsidRDefault="00BE4B4E" w:rsidP="00BE4B4E">
      <w:pPr>
        <w:rPr>
          <w:sz w:val="68"/>
          <w:szCs w:val="68"/>
        </w:rPr>
      </w:pPr>
    </w:p>
    <w:p w:rsidR="007A0676" w:rsidRDefault="000D244F" w:rsidP="00BE4B4E">
      <w:pPr>
        <w:rPr>
          <w:sz w:val="68"/>
          <w:szCs w:val="68"/>
        </w:rPr>
      </w:pPr>
      <w:r>
        <w:rPr>
          <w:sz w:val="68"/>
          <w:szCs w:val="68"/>
        </w:rPr>
        <w:t>HW2 due Tues 11:45 pm</w:t>
      </w:r>
    </w:p>
    <w:p w:rsidR="009E0ED1" w:rsidRPr="00AD56A1" w:rsidRDefault="00E4356B" w:rsidP="00BE4B4E">
      <w:pPr>
        <w:ind w:left="720"/>
        <w:jc w:val="center"/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9E0ED1" w:rsidRPr="00AD56A1" w:rsidRDefault="009E0ED1" w:rsidP="00BE4B4E">
      <w:pPr>
        <w:ind w:left="720"/>
        <w:jc w:val="center"/>
        <w:rPr>
          <w:sz w:val="68"/>
          <w:szCs w:val="68"/>
        </w:rPr>
      </w:pPr>
    </w:p>
    <w:p w:rsidR="009E0ED1" w:rsidRPr="00AD56A1" w:rsidRDefault="009E0ED1" w:rsidP="009E0ED1">
      <w:pPr>
        <w:jc w:val="center"/>
        <w:rPr>
          <w:color w:val="0000FF"/>
          <w:sz w:val="68"/>
          <w:szCs w:val="68"/>
        </w:rPr>
      </w:pPr>
      <w:r w:rsidRPr="00AD56A1">
        <w:rPr>
          <w:color w:val="0000FF"/>
          <w:sz w:val="68"/>
          <w:szCs w:val="68"/>
        </w:rPr>
        <w:t>Lecture</w:t>
      </w:r>
    </w:p>
    <w:p w:rsidR="009E0ED1" w:rsidRPr="00AD56A1" w:rsidRDefault="009E0ED1" w:rsidP="009E0ED1">
      <w:pPr>
        <w:rPr>
          <w:sz w:val="68"/>
          <w:szCs w:val="68"/>
        </w:rPr>
      </w:pPr>
    </w:p>
    <w:p w:rsidR="00AD56A1" w:rsidRPr="00AD56A1" w:rsidRDefault="00D868D9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 xml:space="preserve">1.  </w:t>
      </w:r>
      <w:r w:rsidR="001410F0">
        <w:rPr>
          <w:sz w:val="68"/>
          <w:szCs w:val="68"/>
        </w:rPr>
        <w:t>Discuss auction experiments</w:t>
      </w:r>
    </w:p>
    <w:p w:rsidR="009E0ED1" w:rsidRPr="00AD56A1" w:rsidRDefault="009E0ED1" w:rsidP="009E0ED1">
      <w:pPr>
        <w:rPr>
          <w:sz w:val="68"/>
          <w:szCs w:val="68"/>
        </w:rPr>
      </w:pP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2.  Elasticity: general idea</w:t>
      </w:r>
    </w:p>
    <w:p w:rsidR="00AD56A1" w:rsidRPr="00AD56A1" w:rsidRDefault="00AD56A1" w:rsidP="00AD56A1">
      <w:pPr>
        <w:rPr>
          <w:sz w:val="68"/>
          <w:szCs w:val="68"/>
        </w:rPr>
      </w:pP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3.  Midpoint formula</w:t>
      </w:r>
    </w:p>
    <w:p w:rsidR="00AD56A1" w:rsidRPr="00AD56A1" w:rsidRDefault="00AD56A1" w:rsidP="00AD56A1">
      <w:pPr>
        <w:rPr>
          <w:sz w:val="68"/>
          <w:szCs w:val="68"/>
        </w:rPr>
      </w:pP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4.  Special Cases</w:t>
      </w:r>
    </w:p>
    <w:p w:rsidR="00AD56A1" w:rsidRDefault="00C047BA" w:rsidP="00C047BA">
      <w:pPr>
        <w:rPr>
          <w:sz w:val="68"/>
          <w:szCs w:val="68"/>
        </w:rPr>
      </w:pPr>
      <w:r>
        <w:rPr>
          <w:sz w:val="68"/>
          <w:szCs w:val="68"/>
        </w:rPr>
        <w:br w:type="page"/>
      </w:r>
      <w:r>
        <w:rPr>
          <w:sz w:val="68"/>
          <w:szCs w:val="68"/>
        </w:rPr>
        <w:lastRenderedPageBreak/>
        <w:t xml:space="preserve">Last class: discussed </w:t>
      </w:r>
      <w:r w:rsidRPr="00C047BA">
        <w:rPr>
          <w:color w:val="0000FF"/>
          <w:sz w:val="68"/>
          <w:szCs w:val="68"/>
        </w:rPr>
        <w:t>direction</w:t>
      </w:r>
      <w:r>
        <w:rPr>
          <w:sz w:val="68"/>
          <w:szCs w:val="68"/>
        </w:rPr>
        <w:t xml:space="preserve"> of effects.</w:t>
      </w:r>
    </w:p>
    <w:p w:rsidR="00C047BA" w:rsidRDefault="00C047BA" w:rsidP="00C047BA">
      <w:pPr>
        <w:rPr>
          <w:sz w:val="68"/>
          <w:szCs w:val="68"/>
        </w:rPr>
      </w:pPr>
    </w:p>
    <w:p w:rsidR="00C047BA" w:rsidRDefault="00C047BA" w:rsidP="00C047BA">
      <w:pPr>
        <w:rPr>
          <w:sz w:val="68"/>
          <w:szCs w:val="68"/>
        </w:rPr>
      </w:pPr>
      <w:r>
        <w:rPr>
          <w:sz w:val="68"/>
          <w:szCs w:val="68"/>
        </w:rPr>
        <w:t xml:space="preserve">For example: </w:t>
      </w:r>
    </w:p>
    <w:p w:rsidR="00C047BA" w:rsidRDefault="00C047BA" w:rsidP="00C047BA">
      <w:pPr>
        <w:ind w:left="720" w:firstLine="720"/>
        <w:rPr>
          <w:rFonts w:cs="Arial"/>
          <w:sz w:val="68"/>
          <w:szCs w:val="68"/>
        </w:rPr>
      </w:pPr>
      <w:r>
        <w:rPr>
          <w:sz w:val="68"/>
          <w:szCs w:val="68"/>
        </w:rPr>
        <w:t xml:space="preserve">(1) own price </w:t>
      </w:r>
      <w:r>
        <w:rPr>
          <w:rFonts w:cs="Arial"/>
          <w:sz w:val="68"/>
          <w:szCs w:val="68"/>
        </w:rPr>
        <w:t>↑</w:t>
      </w:r>
      <w:r>
        <w:rPr>
          <w:sz w:val="68"/>
          <w:szCs w:val="68"/>
        </w:rPr>
        <w:t xml:space="preserve"> then Q</w:t>
      </w:r>
      <w:r>
        <w:rPr>
          <w:sz w:val="68"/>
          <w:szCs w:val="68"/>
          <w:vertAlign w:val="superscript"/>
        </w:rPr>
        <w:t>D</w:t>
      </w:r>
      <w:r>
        <w:rPr>
          <w:sz w:val="68"/>
          <w:szCs w:val="68"/>
        </w:rPr>
        <w:t xml:space="preserve"> </w:t>
      </w:r>
      <w:r>
        <w:rPr>
          <w:rFonts w:cs="Arial"/>
          <w:sz w:val="68"/>
          <w:szCs w:val="68"/>
        </w:rPr>
        <w:t>↓</w:t>
      </w:r>
    </w:p>
    <w:p w:rsidR="00C047BA" w:rsidRDefault="00C047BA" w:rsidP="00C047BA">
      <w:pPr>
        <w:ind w:left="720" w:firstLine="720"/>
        <w:rPr>
          <w:sz w:val="68"/>
          <w:szCs w:val="68"/>
        </w:rPr>
      </w:pPr>
      <w:r>
        <w:rPr>
          <w:rFonts w:cs="Arial"/>
          <w:sz w:val="68"/>
          <w:szCs w:val="68"/>
        </w:rPr>
        <w:t xml:space="preserve">(2) substitute price ↑ then </w:t>
      </w:r>
      <w:r>
        <w:rPr>
          <w:sz w:val="68"/>
          <w:szCs w:val="68"/>
        </w:rPr>
        <w:t>Q</w:t>
      </w:r>
      <w:r>
        <w:rPr>
          <w:sz w:val="68"/>
          <w:szCs w:val="68"/>
          <w:vertAlign w:val="superscript"/>
        </w:rPr>
        <w:t>D</w:t>
      </w:r>
      <w:r>
        <w:rPr>
          <w:sz w:val="68"/>
          <w:szCs w:val="68"/>
        </w:rPr>
        <w:t xml:space="preserve"> </w:t>
      </w:r>
      <w:r>
        <w:rPr>
          <w:rFonts w:cs="Arial"/>
          <w:sz w:val="68"/>
          <w:szCs w:val="68"/>
        </w:rPr>
        <w:t>↑</w:t>
      </w:r>
    </w:p>
    <w:p w:rsidR="00C047BA" w:rsidRDefault="00C047BA" w:rsidP="00C047BA">
      <w:pPr>
        <w:rPr>
          <w:sz w:val="68"/>
          <w:szCs w:val="68"/>
        </w:rPr>
      </w:pPr>
    </w:p>
    <w:p w:rsidR="00AD56A1" w:rsidRPr="00AD56A1" w:rsidRDefault="00C047BA" w:rsidP="00AD56A1">
      <w:pPr>
        <w:rPr>
          <w:sz w:val="68"/>
          <w:szCs w:val="68"/>
        </w:rPr>
      </w:pPr>
      <w:r>
        <w:rPr>
          <w:sz w:val="68"/>
          <w:szCs w:val="68"/>
        </w:rPr>
        <w:t xml:space="preserve">This class: beyond the direction, we are interested in the </w:t>
      </w:r>
      <w:r w:rsidR="00AD56A1" w:rsidRPr="00AD56A1">
        <w:rPr>
          <w:color w:val="0000FF"/>
          <w:sz w:val="68"/>
          <w:szCs w:val="68"/>
        </w:rPr>
        <w:t>magnitude.</w:t>
      </w:r>
    </w:p>
    <w:p w:rsidR="00AD56A1" w:rsidRPr="00AD56A1" w:rsidRDefault="00AD56A1" w:rsidP="00AD56A1">
      <w:pPr>
        <w:rPr>
          <w:sz w:val="68"/>
          <w:szCs w:val="68"/>
        </w:rPr>
      </w:pPr>
    </w:p>
    <w:p w:rsidR="00C047BA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 xml:space="preserve">Sure </w:t>
      </w:r>
      <w:r w:rsidRPr="00AD56A1">
        <w:rPr>
          <w:rFonts w:cs="Arial"/>
          <w:sz w:val="68"/>
          <w:szCs w:val="68"/>
        </w:rPr>
        <w:t>Q</w:t>
      </w:r>
      <w:r w:rsidRPr="00AD56A1">
        <w:rPr>
          <w:rFonts w:cs="Arial"/>
          <w:sz w:val="68"/>
          <w:szCs w:val="68"/>
          <w:vertAlign w:val="superscript"/>
        </w:rPr>
        <w:t>D</w:t>
      </w:r>
      <w:r w:rsidRPr="00AD56A1">
        <w:rPr>
          <w:sz w:val="68"/>
          <w:szCs w:val="68"/>
        </w:rPr>
        <w:t xml:space="preserve"> </w:t>
      </w:r>
      <w:r w:rsidR="00C047BA">
        <w:rPr>
          <w:rFonts w:cs="Arial"/>
          <w:sz w:val="68"/>
          <w:szCs w:val="68"/>
        </w:rPr>
        <w:t xml:space="preserve">↓ </w:t>
      </w:r>
      <w:r w:rsidR="00C047BA">
        <w:rPr>
          <w:sz w:val="68"/>
          <w:szCs w:val="68"/>
        </w:rPr>
        <w:t xml:space="preserve">when </w:t>
      </w:r>
      <w:r w:rsidRPr="00AD56A1">
        <w:rPr>
          <w:sz w:val="68"/>
          <w:szCs w:val="68"/>
        </w:rPr>
        <w:t>own price</w:t>
      </w:r>
      <w:r w:rsidR="00C047BA">
        <w:rPr>
          <w:rFonts w:cs="Arial"/>
          <w:sz w:val="68"/>
          <w:szCs w:val="68"/>
        </w:rPr>
        <w:t>↑</w:t>
      </w:r>
      <w:r w:rsidRPr="00AD56A1">
        <w:rPr>
          <w:sz w:val="68"/>
          <w:szCs w:val="68"/>
        </w:rPr>
        <w:t xml:space="preserve">.  </w:t>
      </w: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But by how much?</w:t>
      </w:r>
    </w:p>
    <w:p w:rsidR="00AD56A1" w:rsidRPr="00AD56A1" w:rsidRDefault="00AD56A1" w:rsidP="00AD56A1">
      <w:pPr>
        <w:rPr>
          <w:sz w:val="68"/>
          <w:szCs w:val="68"/>
        </w:rPr>
      </w:pP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 xml:space="preserve">Sure </w:t>
      </w:r>
      <w:r w:rsidRPr="00AD56A1">
        <w:rPr>
          <w:rFonts w:cs="Arial"/>
          <w:sz w:val="68"/>
          <w:szCs w:val="68"/>
        </w:rPr>
        <w:t>Q</w:t>
      </w:r>
      <w:r w:rsidRPr="00AD56A1">
        <w:rPr>
          <w:rFonts w:cs="Arial"/>
          <w:sz w:val="68"/>
          <w:szCs w:val="68"/>
          <w:vertAlign w:val="superscript"/>
        </w:rPr>
        <w:t>D</w:t>
      </w:r>
      <w:r w:rsidRPr="00AD56A1">
        <w:rPr>
          <w:sz w:val="68"/>
          <w:szCs w:val="68"/>
        </w:rPr>
        <w:t xml:space="preserve"> </w:t>
      </w:r>
      <w:r w:rsidR="00C047BA" w:rsidRPr="00622DC3">
        <w:rPr>
          <w:rFonts w:cs="Arial"/>
          <w:color w:val="000000"/>
          <w:sz w:val="68"/>
          <w:szCs w:val="68"/>
        </w:rPr>
        <w:t>↑</w:t>
      </w:r>
      <w:r w:rsidR="00C047BA">
        <w:rPr>
          <w:rFonts w:cs="Arial"/>
          <w:sz w:val="68"/>
          <w:szCs w:val="68"/>
        </w:rPr>
        <w:t xml:space="preserve"> </w:t>
      </w:r>
      <w:r w:rsidRPr="00AD56A1">
        <w:rPr>
          <w:sz w:val="68"/>
          <w:szCs w:val="68"/>
        </w:rPr>
        <w:t xml:space="preserve">when substitute price </w:t>
      </w:r>
      <w:r w:rsidR="00C047BA">
        <w:rPr>
          <w:rFonts w:cs="Arial"/>
          <w:sz w:val="68"/>
          <w:szCs w:val="68"/>
        </w:rPr>
        <w:t xml:space="preserve">↑. </w:t>
      </w:r>
      <w:r w:rsidRPr="00AD56A1">
        <w:rPr>
          <w:sz w:val="68"/>
          <w:szCs w:val="68"/>
        </w:rPr>
        <w:t>But by how much?</w:t>
      </w:r>
    </w:p>
    <w:p w:rsidR="002E36D9" w:rsidRDefault="002E36D9" w:rsidP="00AD56A1">
      <w:pPr>
        <w:rPr>
          <w:color w:val="0070C0"/>
          <w:sz w:val="56"/>
          <w:szCs w:val="56"/>
        </w:rPr>
      </w:pPr>
    </w:p>
    <w:p w:rsidR="00AD56A1" w:rsidRPr="002E36D9" w:rsidRDefault="002E36D9" w:rsidP="00AD56A1">
      <w:pPr>
        <w:rPr>
          <w:color w:val="0070C0"/>
          <w:sz w:val="68"/>
          <w:szCs w:val="68"/>
        </w:rPr>
      </w:pPr>
      <w:r w:rsidRPr="002E36D9">
        <w:rPr>
          <w:color w:val="0070C0"/>
          <w:sz w:val="56"/>
          <w:szCs w:val="56"/>
        </w:rPr>
        <w:t xml:space="preserve">Magnitudes </w:t>
      </w:r>
      <w:r>
        <w:rPr>
          <w:color w:val="0070C0"/>
          <w:sz w:val="56"/>
          <w:szCs w:val="56"/>
        </w:rPr>
        <w:t xml:space="preserve">are </w:t>
      </w:r>
      <w:r w:rsidRPr="002E36D9">
        <w:rPr>
          <w:color w:val="0070C0"/>
          <w:sz w:val="56"/>
          <w:szCs w:val="56"/>
        </w:rPr>
        <w:t>crucial (</w:t>
      </w:r>
      <w:r>
        <w:rPr>
          <w:color w:val="0070C0"/>
          <w:sz w:val="56"/>
          <w:szCs w:val="56"/>
        </w:rPr>
        <w:t>Lo</w:t>
      </w:r>
      <w:r w:rsidRPr="002E36D9">
        <w:rPr>
          <w:color w:val="0070C0"/>
          <w:sz w:val="56"/>
          <w:szCs w:val="56"/>
        </w:rPr>
        <w:t>o</w:t>
      </w:r>
      <w:r>
        <w:rPr>
          <w:color w:val="0070C0"/>
          <w:sz w:val="56"/>
          <w:szCs w:val="56"/>
        </w:rPr>
        <w:t>k</w:t>
      </w:r>
      <w:r w:rsidRPr="002E36D9">
        <w:rPr>
          <w:color w:val="0070C0"/>
          <w:sz w:val="56"/>
          <w:szCs w:val="56"/>
        </w:rPr>
        <w:t xml:space="preserve"> back to end of last </w:t>
      </w:r>
      <w:r>
        <w:rPr>
          <w:color w:val="0070C0"/>
          <w:sz w:val="56"/>
          <w:szCs w:val="56"/>
        </w:rPr>
        <w:t>lecture</w:t>
      </w:r>
      <w:r w:rsidRPr="002E36D9">
        <w:rPr>
          <w:color w:val="0070C0"/>
          <w:sz w:val="56"/>
          <w:szCs w:val="56"/>
        </w:rPr>
        <w:t xml:space="preserve"> when two things change</w:t>
      </w:r>
      <w:r w:rsidRPr="002E36D9">
        <w:rPr>
          <w:color w:val="0070C0"/>
          <w:sz w:val="68"/>
          <w:szCs w:val="68"/>
        </w:rPr>
        <w:t>.</w:t>
      </w:r>
      <w:r>
        <w:rPr>
          <w:color w:val="0070C0"/>
          <w:sz w:val="68"/>
          <w:szCs w:val="68"/>
        </w:rPr>
        <w:t xml:space="preserve">  </w:t>
      </w:r>
      <w:r w:rsidRPr="002E36D9">
        <w:rPr>
          <w:color w:val="0070C0"/>
          <w:sz w:val="56"/>
          <w:szCs w:val="56"/>
        </w:rPr>
        <w:t>Relativ</w:t>
      </w:r>
      <w:r>
        <w:rPr>
          <w:color w:val="0070C0"/>
          <w:sz w:val="56"/>
          <w:szCs w:val="56"/>
        </w:rPr>
        <w:t>e magnitude determines net effect.</w:t>
      </w:r>
      <w:r>
        <w:rPr>
          <w:color w:val="0070C0"/>
          <w:sz w:val="68"/>
          <w:szCs w:val="68"/>
        </w:rPr>
        <w:t>)</w:t>
      </w:r>
    </w:p>
    <w:p w:rsidR="00AD56A1" w:rsidRPr="00AD56A1" w:rsidRDefault="00AD56A1" w:rsidP="00AD56A1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br w:type="page"/>
      </w:r>
      <w:r w:rsidRPr="00AD56A1">
        <w:rPr>
          <w:sz w:val="68"/>
          <w:szCs w:val="68"/>
        </w:rPr>
        <w:lastRenderedPageBreak/>
        <w:t>Elasticity</w:t>
      </w:r>
    </w:p>
    <w:p w:rsidR="00AD56A1" w:rsidRPr="00AD56A1" w:rsidRDefault="00AD56A1" w:rsidP="00AD56A1">
      <w:pPr>
        <w:jc w:val="center"/>
        <w:rPr>
          <w:sz w:val="68"/>
          <w:szCs w:val="68"/>
        </w:rPr>
      </w:pP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color w:val="0000FF"/>
          <w:sz w:val="68"/>
          <w:szCs w:val="68"/>
        </w:rPr>
        <w:t>Responsiveness</w:t>
      </w:r>
      <w:r w:rsidRPr="00AD56A1">
        <w:rPr>
          <w:sz w:val="68"/>
          <w:szCs w:val="68"/>
        </w:rPr>
        <w:t xml:space="preserve"> of demand and supply to changes.</w:t>
      </w:r>
    </w:p>
    <w:p w:rsidR="00AD56A1" w:rsidRPr="00AD56A1" w:rsidRDefault="00AD56A1" w:rsidP="00AD56A1">
      <w:pPr>
        <w:rPr>
          <w:sz w:val="68"/>
          <w:szCs w:val="68"/>
        </w:rPr>
      </w:pP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How much does it bend?</w:t>
      </w:r>
    </w:p>
    <w:p w:rsidR="00AD56A1" w:rsidRPr="00AD56A1" w:rsidRDefault="00AD56A1" w:rsidP="00AD56A1">
      <w:pPr>
        <w:jc w:val="center"/>
        <w:rPr>
          <w:sz w:val="68"/>
          <w:szCs w:val="68"/>
        </w:rPr>
      </w:pP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How about slope?</w:t>
      </w: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 xml:space="preserve"> </w:t>
      </w:r>
    </w:p>
    <w:p w:rsidR="00AD56A1" w:rsidRPr="00AD56A1" w:rsidRDefault="00AD56A1" w:rsidP="00AD56A1">
      <w:pPr>
        <w:ind w:left="720"/>
        <w:jc w:val="center"/>
        <w:rPr>
          <w:sz w:val="68"/>
          <w:szCs w:val="68"/>
        </w:rPr>
      </w:pPr>
      <w:r w:rsidRPr="00AD56A1">
        <w:rPr>
          <w:position w:val="-30"/>
          <w:sz w:val="68"/>
          <w:szCs w:val="68"/>
        </w:rPr>
        <w:object w:dxaOrig="17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128.25pt" o:ole="">
            <v:imagedata r:id="rId5" o:title=""/>
          </v:shape>
          <o:OLEObject Type="Embed" ProgID="Equation.3" ShapeID="_x0000_i1025" DrawAspect="Content" ObjectID="_1598608942" r:id="rId6"/>
        </w:object>
      </w: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Defective because of units issue.</w:t>
      </w:r>
    </w:p>
    <w:p w:rsidR="00AD56A1" w:rsidRPr="00AD56A1" w:rsidRDefault="00AD56A1" w:rsidP="00AD56A1">
      <w:pPr>
        <w:rPr>
          <w:sz w:val="68"/>
          <w:szCs w:val="68"/>
        </w:rPr>
      </w:pP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i).  Compare slope for California and Delaware</w:t>
      </w: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ii).  Compare Minnesota and British Columbia</w:t>
      </w: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br w:type="page"/>
      </w:r>
      <w:r w:rsidRPr="00AD56A1">
        <w:rPr>
          <w:sz w:val="68"/>
          <w:szCs w:val="68"/>
        </w:rPr>
        <w:lastRenderedPageBreak/>
        <w:t>Get units out by using percentages</w:t>
      </w:r>
    </w:p>
    <w:p w:rsidR="00AD56A1" w:rsidRPr="00AD56A1" w:rsidRDefault="00AD56A1" w:rsidP="00AD56A1">
      <w:pPr>
        <w:rPr>
          <w:sz w:val="68"/>
          <w:szCs w:val="68"/>
        </w:rPr>
      </w:pP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Price elasticity of Demand (midpoint method)</w:t>
      </w:r>
    </w:p>
    <w:p w:rsidR="00AD56A1" w:rsidRPr="002E36D9" w:rsidRDefault="002E36D9" w:rsidP="00AD56A1">
      <w:pPr>
        <w:rPr>
          <w:color w:val="FF0000"/>
          <w:sz w:val="68"/>
          <w:szCs w:val="68"/>
        </w:rPr>
      </w:pPr>
      <w:r>
        <w:rPr>
          <w:sz w:val="68"/>
          <w:szCs w:val="68"/>
        </w:rPr>
        <w:t>(</w:t>
      </w:r>
      <w:r>
        <w:rPr>
          <w:color w:val="FF0000"/>
          <w:sz w:val="68"/>
          <w:szCs w:val="68"/>
        </w:rPr>
        <w:t>ugliest formula we see, all semster!)</w:t>
      </w:r>
    </w:p>
    <w:p w:rsidR="00AD56A1" w:rsidRPr="00AD56A1" w:rsidRDefault="00AD56A1" w:rsidP="00AD56A1">
      <w:pPr>
        <w:jc w:val="center"/>
        <w:rPr>
          <w:sz w:val="68"/>
          <w:szCs w:val="68"/>
          <w:vertAlign w:val="superscript"/>
        </w:rPr>
      </w:pPr>
      <w:r w:rsidRPr="00AD56A1">
        <w:rPr>
          <w:sz w:val="68"/>
          <w:szCs w:val="68"/>
        </w:rPr>
        <w:t>= e</w:t>
      </w:r>
      <w:r w:rsidRPr="00AD56A1">
        <w:rPr>
          <w:sz w:val="68"/>
          <w:szCs w:val="68"/>
          <w:vertAlign w:val="superscript"/>
        </w:rPr>
        <w:t>D</w:t>
      </w:r>
    </w:p>
    <w:p w:rsidR="00AD56A1" w:rsidRPr="00AD56A1" w:rsidRDefault="00AD56A1" w:rsidP="00AD56A1">
      <w:pPr>
        <w:rPr>
          <w:sz w:val="68"/>
          <w:szCs w:val="68"/>
        </w:rPr>
      </w:pPr>
    </w:p>
    <w:p w:rsidR="00AD56A1" w:rsidRPr="00AD56A1" w:rsidRDefault="00AD56A1" w:rsidP="00AD56A1">
      <w:pPr>
        <w:jc w:val="center"/>
        <w:rPr>
          <w:sz w:val="68"/>
          <w:szCs w:val="68"/>
        </w:rPr>
      </w:pPr>
      <w:r w:rsidRPr="00AD56A1">
        <w:rPr>
          <w:position w:val="-24"/>
          <w:sz w:val="68"/>
          <w:szCs w:val="68"/>
        </w:rPr>
        <w:object w:dxaOrig="960" w:dyaOrig="660">
          <v:shape id="_x0000_i1026" type="#_x0000_t75" style="width:189pt;height:129.75pt" o:ole="">
            <v:imagedata r:id="rId7" o:title=""/>
          </v:shape>
          <o:OLEObject Type="Embed" ProgID="Equation.3" ShapeID="_x0000_i1026" DrawAspect="Content" ObjectID="_1598608943" r:id="rId8"/>
        </w:object>
      </w:r>
    </w:p>
    <w:p w:rsidR="00AD56A1" w:rsidRPr="00AD56A1" w:rsidRDefault="00AD56A1" w:rsidP="00AD56A1">
      <w:pPr>
        <w:rPr>
          <w:sz w:val="68"/>
          <w:szCs w:val="68"/>
        </w:rPr>
      </w:pPr>
    </w:p>
    <w:p w:rsidR="00AD56A1" w:rsidRPr="00AD56A1" w:rsidRDefault="00AD56A1" w:rsidP="00AD56A1">
      <w:pPr>
        <w:jc w:val="center"/>
        <w:rPr>
          <w:sz w:val="68"/>
          <w:szCs w:val="68"/>
        </w:rPr>
      </w:pPr>
      <w:r w:rsidRPr="00AD56A1">
        <w:rPr>
          <w:position w:val="-82"/>
          <w:sz w:val="68"/>
          <w:szCs w:val="68"/>
        </w:rPr>
        <w:object w:dxaOrig="1579" w:dyaOrig="1800">
          <v:shape id="_x0000_i1027" type="#_x0000_t75" style="width:228.75pt;height:258.75pt" o:ole="">
            <v:imagedata r:id="rId9" o:title=""/>
          </v:shape>
          <o:OLEObject Type="Embed" ProgID="Equation.3" ShapeID="_x0000_i1027" DrawAspect="Content" ObjectID="_1598608944" r:id="rId10"/>
        </w:object>
      </w:r>
    </w:p>
    <w:p w:rsidR="002A5FE6" w:rsidRDefault="002A5FE6" w:rsidP="002A5FE6">
      <w:pPr>
        <w:rPr>
          <w:sz w:val="68"/>
          <w:szCs w:val="68"/>
        </w:rPr>
      </w:pPr>
      <w:r>
        <w:rPr>
          <w:sz w:val="68"/>
          <w:szCs w:val="68"/>
        </w:rPr>
        <w:lastRenderedPageBreak/>
        <w:t xml:space="preserve">When we report the </w:t>
      </w:r>
      <w:r w:rsidRPr="00AD56A1">
        <w:rPr>
          <w:sz w:val="68"/>
          <w:szCs w:val="68"/>
        </w:rPr>
        <w:t>e</w:t>
      </w:r>
      <w:r w:rsidRPr="00AD56A1">
        <w:rPr>
          <w:sz w:val="68"/>
          <w:szCs w:val="68"/>
          <w:vertAlign w:val="superscript"/>
        </w:rPr>
        <w:t>D</w:t>
      </w:r>
      <w:r>
        <w:rPr>
          <w:sz w:val="68"/>
          <w:szCs w:val="68"/>
        </w:rPr>
        <w:t xml:space="preserve"> we drop the minus sign (following the convention of the book).</w:t>
      </w:r>
      <w:r w:rsidR="00691D2E">
        <w:rPr>
          <w:sz w:val="68"/>
          <w:szCs w:val="68"/>
        </w:rPr>
        <w:t xml:space="preserve"> </w:t>
      </w:r>
      <w:r>
        <w:rPr>
          <w:sz w:val="68"/>
          <w:szCs w:val="68"/>
        </w:rPr>
        <w:t>To get rid of the minus sign we have to put an extra minus sign in. (That’s why the minus sign show</w:t>
      </w:r>
      <w:r w:rsidR="00691D2E">
        <w:rPr>
          <w:sz w:val="68"/>
          <w:szCs w:val="68"/>
        </w:rPr>
        <w:t>s</w:t>
      </w:r>
      <w:r>
        <w:rPr>
          <w:sz w:val="68"/>
          <w:szCs w:val="68"/>
        </w:rPr>
        <w:t xml:space="preserve"> up in the formula)</w:t>
      </w:r>
    </w:p>
    <w:p w:rsidR="002A5FE6" w:rsidRDefault="002A5FE6" w:rsidP="002A5FE6">
      <w:pPr>
        <w:rPr>
          <w:sz w:val="68"/>
          <w:szCs w:val="68"/>
        </w:rPr>
      </w:pPr>
    </w:p>
    <w:p w:rsidR="002A5FE6" w:rsidRDefault="00691D2E" w:rsidP="002A5FE6">
      <w:pPr>
        <w:rPr>
          <w:sz w:val="68"/>
          <w:szCs w:val="68"/>
        </w:rPr>
      </w:pPr>
      <w:r>
        <w:rPr>
          <w:sz w:val="68"/>
          <w:szCs w:val="68"/>
        </w:rPr>
        <w:t>We r</w:t>
      </w:r>
      <w:r w:rsidR="002A5FE6">
        <w:rPr>
          <w:sz w:val="68"/>
          <w:szCs w:val="68"/>
        </w:rPr>
        <w:t>emember</w:t>
      </w:r>
      <w:r>
        <w:rPr>
          <w:sz w:val="68"/>
          <w:szCs w:val="68"/>
        </w:rPr>
        <w:t xml:space="preserve"> that </w:t>
      </w:r>
      <w:r w:rsidR="002A5FE6">
        <w:rPr>
          <w:sz w:val="68"/>
          <w:szCs w:val="68"/>
        </w:rPr>
        <w:t>own price ef</w:t>
      </w:r>
      <w:r>
        <w:rPr>
          <w:sz w:val="68"/>
          <w:szCs w:val="68"/>
        </w:rPr>
        <w:t xml:space="preserve">fect is an </w:t>
      </w:r>
      <w:r w:rsidRPr="00691D2E">
        <w:rPr>
          <w:color w:val="FF0000"/>
          <w:sz w:val="68"/>
          <w:szCs w:val="68"/>
        </w:rPr>
        <w:t xml:space="preserve">inverse </w:t>
      </w:r>
      <w:r>
        <w:rPr>
          <w:sz w:val="68"/>
          <w:szCs w:val="68"/>
        </w:rPr>
        <w:t>relationship, so OK to drop sign.</w:t>
      </w:r>
    </w:p>
    <w:p w:rsidR="002A5FE6" w:rsidRDefault="002A5FE6" w:rsidP="002A5FE6">
      <w:pPr>
        <w:rPr>
          <w:sz w:val="68"/>
          <w:szCs w:val="68"/>
        </w:rPr>
      </w:pPr>
    </w:p>
    <w:p w:rsidR="00691D2E" w:rsidRPr="00691D2E" w:rsidRDefault="00691D2E" w:rsidP="002A5FE6">
      <w:pPr>
        <w:rPr>
          <w:color w:val="FF0000"/>
          <w:sz w:val="68"/>
          <w:szCs w:val="68"/>
        </w:rPr>
      </w:pPr>
      <w:r w:rsidRPr="00691D2E">
        <w:rPr>
          <w:color w:val="FF0000"/>
          <w:sz w:val="68"/>
          <w:szCs w:val="68"/>
        </w:rPr>
        <w:t>Ne</w:t>
      </w:r>
      <w:r>
        <w:rPr>
          <w:color w:val="FF0000"/>
          <w:sz w:val="68"/>
          <w:szCs w:val="68"/>
        </w:rPr>
        <w:t>ed to keep track of sign for:</w:t>
      </w:r>
    </w:p>
    <w:p w:rsidR="002A5FE6" w:rsidRDefault="002A5FE6" w:rsidP="002A5FE6">
      <w:pPr>
        <w:rPr>
          <w:sz w:val="68"/>
          <w:szCs w:val="68"/>
        </w:rPr>
      </w:pPr>
      <w:r w:rsidRPr="00691D2E">
        <w:rPr>
          <w:b/>
          <w:sz w:val="68"/>
          <w:szCs w:val="68"/>
        </w:rPr>
        <w:t>Cross-price elasticities (</w:t>
      </w:r>
      <w:r>
        <w:rPr>
          <w:sz w:val="68"/>
          <w:szCs w:val="68"/>
        </w:rPr>
        <w:t xml:space="preserve">how </w:t>
      </w:r>
      <w:r w:rsidR="00691D2E">
        <w:rPr>
          <w:sz w:val="68"/>
          <w:szCs w:val="68"/>
        </w:rPr>
        <w:t xml:space="preserve">demand for </w:t>
      </w:r>
      <w:r>
        <w:rPr>
          <w:sz w:val="68"/>
          <w:szCs w:val="68"/>
        </w:rPr>
        <w:t>good responds when a different price changes)</w:t>
      </w:r>
    </w:p>
    <w:p w:rsidR="002A5FE6" w:rsidRDefault="002A5FE6" w:rsidP="002A5FE6">
      <w:pPr>
        <w:rPr>
          <w:sz w:val="68"/>
          <w:szCs w:val="68"/>
        </w:rPr>
      </w:pPr>
    </w:p>
    <w:p w:rsidR="00AD56A1" w:rsidRPr="00691D2E" w:rsidRDefault="00691D2E" w:rsidP="002A5FE6">
      <w:pPr>
        <w:rPr>
          <w:b/>
          <w:sz w:val="68"/>
          <w:szCs w:val="68"/>
        </w:rPr>
      </w:pPr>
      <w:r w:rsidRPr="00691D2E">
        <w:rPr>
          <w:b/>
          <w:sz w:val="68"/>
          <w:szCs w:val="68"/>
        </w:rPr>
        <w:t>Income elasticities</w:t>
      </w:r>
      <w:r w:rsidR="00AD56A1" w:rsidRPr="00691D2E">
        <w:rPr>
          <w:b/>
          <w:sz w:val="68"/>
          <w:szCs w:val="68"/>
        </w:rPr>
        <w:br w:type="page"/>
      </w:r>
    </w:p>
    <w:p w:rsidR="00AD56A1" w:rsidRPr="00AD56A1" w:rsidRDefault="00AD56A1" w:rsidP="00AD56A1">
      <w:pPr>
        <w:jc w:val="center"/>
        <w:rPr>
          <w:sz w:val="68"/>
          <w:szCs w:val="68"/>
        </w:rPr>
      </w:pPr>
    </w:p>
    <w:p w:rsidR="00AD56A1" w:rsidRPr="00AD56A1" w:rsidRDefault="00AD56A1" w:rsidP="00AD56A1">
      <w:pPr>
        <w:jc w:val="center"/>
        <w:rPr>
          <w:sz w:val="68"/>
          <w:szCs w:val="68"/>
        </w:rPr>
      </w:pPr>
    </w:p>
    <w:p w:rsidR="00AD56A1" w:rsidRPr="00AD56A1" w:rsidRDefault="00AD56A1" w:rsidP="00AD56A1">
      <w:pPr>
        <w:jc w:val="center"/>
        <w:rPr>
          <w:sz w:val="68"/>
          <w:szCs w:val="68"/>
        </w:rPr>
      </w:pPr>
    </w:p>
    <w:p w:rsidR="00AD56A1" w:rsidRPr="00AD56A1" w:rsidRDefault="00AD56A1" w:rsidP="00AD56A1">
      <w:pPr>
        <w:jc w:val="center"/>
        <w:rPr>
          <w:sz w:val="68"/>
          <w:szCs w:val="68"/>
        </w:rPr>
      </w:pPr>
    </w:p>
    <w:p w:rsidR="00AD56A1" w:rsidRPr="00AD56A1" w:rsidRDefault="00AD56A1" w:rsidP="00AD56A1">
      <w:pPr>
        <w:jc w:val="center"/>
        <w:rPr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84573F" w:rsidP="00AD56A1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0" cy="4686300"/>
                <wp:effectExtent l="114300" t="36195" r="114300" b="30480"/>
                <wp:wrapNone/>
                <wp:docPr id="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6DD06" id="Line 57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3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" strokeweight="4pt">
                <v:stroke endarrow="block"/>
              </v:line>
            </w:pict>
          </mc:Fallback>
        </mc:AlternateContent>
      </w: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84573F" w:rsidP="00AD56A1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5372100" cy="0"/>
                <wp:effectExtent l="28575" t="114935" r="38100" b="113665"/>
                <wp:wrapNone/>
                <wp:docPr id="7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1ECF4" id="Line 58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53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" strokeweight="4pt">
                <v:stroke endarrow="block"/>
              </v:line>
            </w:pict>
          </mc:Fallback>
        </mc:AlternateContent>
      </w:r>
    </w:p>
    <w:p w:rsidR="00AD56A1" w:rsidRPr="00AD56A1" w:rsidRDefault="00AD56A1" w:rsidP="00AD56A1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br w:type="page"/>
      </w:r>
      <w:r w:rsidRPr="00AD56A1">
        <w:rPr>
          <w:sz w:val="68"/>
          <w:szCs w:val="68"/>
        </w:rPr>
        <w:lastRenderedPageBreak/>
        <w:t>Special Cases</w:t>
      </w:r>
    </w:p>
    <w:p w:rsidR="00AD56A1" w:rsidRPr="00AD56A1" w:rsidRDefault="00AD56A1" w:rsidP="00AD56A1">
      <w:pPr>
        <w:jc w:val="center"/>
        <w:rPr>
          <w:sz w:val="68"/>
          <w:szCs w:val="68"/>
        </w:rPr>
      </w:pPr>
    </w:p>
    <w:p w:rsidR="00AD56A1" w:rsidRPr="00AD56A1" w:rsidRDefault="00AD56A1" w:rsidP="00AD56A1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t>Perfectly Inelastic Demand</w:t>
      </w:r>
    </w:p>
    <w:p w:rsidR="00AD56A1" w:rsidRPr="00AD56A1" w:rsidRDefault="00AD56A1" w:rsidP="00AD56A1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t>e</w:t>
      </w:r>
      <w:r w:rsidRPr="00AD56A1">
        <w:rPr>
          <w:sz w:val="68"/>
          <w:szCs w:val="68"/>
          <w:vertAlign w:val="superscript"/>
        </w:rPr>
        <w:t>D</w:t>
      </w:r>
      <w:r w:rsidRPr="00AD56A1">
        <w:rPr>
          <w:sz w:val="68"/>
          <w:szCs w:val="68"/>
        </w:rPr>
        <w:t xml:space="preserve"> = 0</w:t>
      </w: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84573F" w:rsidP="00AD56A1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0" cy="4686300"/>
                <wp:effectExtent l="114300" t="36195" r="114300" b="30480"/>
                <wp:wrapNone/>
                <wp:docPr id="6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45C4" id="Line 58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3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" strokeweight="4pt">
                <v:stroke endarrow="block"/>
              </v:line>
            </w:pict>
          </mc:Fallback>
        </mc:AlternateContent>
      </w: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84573F" w:rsidP="00AD56A1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249555</wp:posOffset>
                </wp:positionV>
                <wp:extent cx="5372100" cy="0"/>
                <wp:effectExtent l="28575" t="116205" r="38100" b="112395"/>
                <wp:wrapNone/>
                <wp:docPr id="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870E" id="Line 58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.65pt" to="53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" strokeweight="4pt">
                <v:stroke endarrow="block"/>
              </v:line>
            </w:pict>
          </mc:Fallback>
        </mc:AlternateContent>
      </w: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Examples:</w:t>
      </w:r>
    </w:p>
    <w:p w:rsidR="00E12E55" w:rsidRDefault="00E12E55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E12E55" w:rsidRDefault="00E12E55" w:rsidP="00AD56A1">
      <w:pPr>
        <w:jc w:val="center"/>
        <w:rPr>
          <w:sz w:val="68"/>
          <w:szCs w:val="68"/>
        </w:rPr>
      </w:pPr>
      <w:r>
        <w:rPr>
          <w:noProof/>
        </w:rPr>
        <w:lastRenderedPageBreak/>
        <w:drawing>
          <wp:inline distT="0" distB="0" distL="0" distR="0">
            <wp:extent cx="7132320" cy="5187945"/>
            <wp:effectExtent l="0" t="0" r="0" b="0"/>
            <wp:docPr id="9" name="Picture 9" descr="Image result for MARTIN SHKR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RTIN SHKRE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51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55" w:rsidRDefault="00E12E55" w:rsidP="00E12E55">
      <w:pPr>
        <w:rPr>
          <w:sz w:val="68"/>
          <w:szCs w:val="68"/>
        </w:rPr>
      </w:pPr>
      <w:r>
        <w:rPr>
          <w:sz w:val="68"/>
          <w:szCs w:val="68"/>
        </w:rPr>
        <w:t>Who is this man?</w:t>
      </w:r>
    </w:p>
    <w:p w:rsidR="00D562ED" w:rsidRDefault="00D562ED" w:rsidP="00E12E55">
      <w:pPr>
        <w:rPr>
          <w:sz w:val="68"/>
          <w:szCs w:val="68"/>
        </w:rPr>
      </w:pPr>
    </w:p>
    <w:p w:rsidR="00E12E55" w:rsidRDefault="00E12E55" w:rsidP="00E12E55">
      <w:pPr>
        <w:rPr>
          <w:sz w:val="68"/>
          <w:szCs w:val="68"/>
        </w:rPr>
      </w:pPr>
      <w:bookmarkStart w:id="0" w:name="_GoBack"/>
      <w:bookmarkEnd w:id="0"/>
      <w:r>
        <w:rPr>
          <w:sz w:val="68"/>
          <w:szCs w:val="68"/>
        </w:rPr>
        <w:t>Hint: Something to do with demand elasticity for a rare drug.</w:t>
      </w:r>
    </w:p>
    <w:p w:rsidR="00AD56A1" w:rsidRPr="00AD56A1" w:rsidRDefault="00AD56A1" w:rsidP="00AD56A1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br w:type="page"/>
      </w:r>
      <w:r w:rsidRPr="00AD56A1">
        <w:rPr>
          <w:sz w:val="68"/>
          <w:szCs w:val="68"/>
        </w:rPr>
        <w:lastRenderedPageBreak/>
        <w:t>Perfectly Inelastic Supply</w:t>
      </w:r>
    </w:p>
    <w:p w:rsidR="00AD56A1" w:rsidRPr="00AD56A1" w:rsidRDefault="00AD56A1" w:rsidP="00AD56A1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t>e</w:t>
      </w:r>
      <w:r w:rsidRPr="00AD56A1">
        <w:rPr>
          <w:sz w:val="68"/>
          <w:szCs w:val="68"/>
          <w:vertAlign w:val="superscript"/>
        </w:rPr>
        <w:t xml:space="preserve">S </w:t>
      </w:r>
      <w:r w:rsidRPr="00AD56A1">
        <w:rPr>
          <w:sz w:val="68"/>
          <w:szCs w:val="68"/>
        </w:rPr>
        <w:t xml:space="preserve"> = 0</w:t>
      </w: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84573F" w:rsidP="00AD56A1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0" cy="4522470"/>
                <wp:effectExtent l="114300" t="36195" r="114300" b="32385"/>
                <wp:wrapNone/>
                <wp:docPr id="4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2247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4B660" id="Line 58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" strokeweight="4pt">
                <v:stroke endarrow="block"/>
              </v:line>
            </w:pict>
          </mc:Fallback>
        </mc:AlternateContent>
      </w: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84573F" w:rsidP="00AD56A1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5372100" cy="0"/>
                <wp:effectExtent l="28575" t="114935" r="38100" b="113665"/>
                <wp:wrapNone/>
                <wp:docPr id="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15BA9" id="Line 5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53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" strokeweight="4pt">
                <v:stroke endarrow="block"/>
              </v:line>
            </w:pict>
          </mc:Fallback>
        </mc:AlternateContent>
      </w: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Examples:</w:t>
      </w:r>
    </w:p>
    <w:p w:rsidR="00AD56A1" w:rsidRPr="00AD56A1" w:rsidRDefault="00AD56A1" w:rsidP="00AD56A1">
      <w:pPr>
        <w:jc w:val="center"/>
        <w:rPr>
          <w:sz w:val="68"/>
          <w:szCs w:val="68"/>
        </w:rPr>
      </w:pPr>
      <w:r w:rsidRPr="00AD56A1">
        <w:rPr>
          <w:color w:val="000000"/>
          <w:sz w:val="68"/>
          <w:szCs w:val="68"/>
        </w:rPr>
        <w:br w:type="page"/>
      </w:r>
      <w:r w:rsidRPr="00AD56A1">
        <w:rPr>
          <w:sz w:val="68"/>
          <w:szCs w:val="68"/>
        </w:rPr>
        <w:lastRenderedPageBreak/>
        <w:t>Perfectly Elastic Demand</w:t>
      </w:r>
    </w:p>
    <w:p w:rsidR="00AD56A1" w:rsidRPr="00AD56A1" w:rsidRDefault="00AD56A1" w:rsidP="00AD56A1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t>e</w:t>
      </w:r>
      <w:r w:rsidRPr="00AD56A1">
        <w:rPr>
          <w:sz w:val="68"/>
          <w:szCs w:val="68"/>
          <w:vertAlign w:val="superscript"/>
        </w:rPr>
        <w:t>D</w:t>
      </w:r>
      <w:r w:rsidRPr="00AD56A1">
        <w:rPr>
          <w:sz w:val="68"/>
          <w:szCs w:val="68"/>
        </w:rPr>
        <w:t xml:space="preserve"> = infinity</w:t>
      </w: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84573F" w:rsidP="00AD56A1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0" cy="4686300"/>
                <wp:effectExtent l="114300" t="36195" r="114300" b="30480"/>
                <wp:wrapNone/>
                <wp:docPr id="2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654CC" id="Line 58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3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" strokeweight="4pt">
                <v:stroke endarrow="block"/>
              </v:line>
            </w:pict>
          </mc:Fallback>
        </mc:AlternateContent>
      </w: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AD56A1" w:rsidP="00AD56A1">
      <w:pPr>
        <w:rPr>
          <w:color w:val="000000"/>
          <w:sz w:val="68"/>
          <w:szCs w:val="68"/>
        </w:rPr>
      </w:pPr>
    </w:p>
    <w:p w:rsidR="00AD56A1" w:rsidRPr="00AD56A1" w:rsidRDefault="0084573F" w:rsidP="00AD56A1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5372100" cy="0"/>
                <wp:effectExtent l="28575" t="114935" r="38100" b="113665"/>
                <wp:wrapNone/>
                <wp:docPr id="1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EF408" id="Line 5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53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" strokeweight="4pt">
                <v:stroke endarrow="block"/>
              </v:line>
            </w:pict>
          </mc:Fallback>
        </mc:AlternateContent>
      </w:r>
    </w:p>
    <w:p w:rsidR="00AD56A1" w:rsidRPr="00AD56A1" w:rsidRDefault="00AD56A1" w:rsidP="00AD56A1">
      <w:pPr>
        <w:rPr>
          <w:sz w:val="68"/>
          <w:szCs w:val="68"/>
        </w:rPr>
      </w:pPr>
      <w:r w:rsidRPr="00AD56A1">
        <w:rPr>
          <w:sz w:val="68"/>
          <w:szCs w:val="68"/>
        </w:rPr>
        <w:t>Examples:</w:t>
      </w:r>
    </w:p>
    <w:p w:rsidR="00AD56A1" w:rsidRPr="00AD56A1" w:rsidRDefault="00AD56A1" w:rsidP="00AD56A1">
      <w:pPr>
        <w:jc w:val="center"/>
        <w:rPr>
          <w:sz w:val="68"/>
          <w:szCs w:val="68"/>
        </w:rPr>
      </w:pPr>
    </w:p>
    <w:p w:rsidR="00622DC3" w:rsidRDefault="00AD56A1" w:rsidP="00622DC3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br w:type="page"/>
      </w:r>
      <w:r w:rsidR="00622DC3">
        <w:rPr>
          <w:sz w:val="68"/>
          <w:szCs w:val="68"/>
        </w:rPr>
        <w:lastRenderedPageBreak/>
        <w:t>In Between Cases</w:t>
      </w:r>
    </w:p>
    <w:p w:rsidR="00622DC3" w:rsidRDefault="00622DC3" w:rsidP="00622DC3">
      <w:pPr>
        <w:jc w:val="center"/>
        <w:rPr>
          <w:sz w:val="68"/>
          <w:szCs w:val="68"/>
        </w:rPr>
      </w:pPr>
    </w:p>
    <w:p w:rsidR="00DF0E1F" w:rsidRPr="00AD56A1" w:rsidRDefault="00DF0E1F" w:rsidP="00DF0E1F">
      <w:pPr>
        <w:rPr>
          <w:sz w:val="68"/>
          <w:szCs w:val="68"/>
        </w:rPr>
      </w:pPr>
      <w:r>
        <w:rPr>
          <w:sz w:val="68"/>
          <w:szCs w:val="68"/>
        </w:rPr>
        <w:t xml:space="preserve">(1)  </w:t>
      </w:r>
      <w:r w:rsidRPr="00AD56A1">
        <w:rPr>
          <w:sz w:val="68"/>
          <w:szCs w:val="68"/>
        </w:rPr>
        <w:t>When e</w:t>
      </w:r>
      <w:r w:rsidRPr="00AD56A1">
        <w:rPr>
          <w:sz w:val="68"/>
          <w:szCs w:val="68"/>
          <w:vertAlign w:val="superscript"/>
        </w:rPr>
        <w:t xml:space="preserve">D </w:t>
      </w:r>
      <w:r w:rsidRPr="00AD56A1">
        <w:rPr>
          <w:sz w:val="68"/>
          <w:szCs w:val="68"/>
        </w:rPr>
        <w:t xml:space="preserve">&lt; 1 we say </w:t>
      </w:r>
    </w:p>
    <w:p w:rsidR="00DF0E1F" w:rsidRPr="00AD56A1" w:rsidRDefault="00DF0E1F" w:rsidP="00DF0E1F">
      <w:pPr>
        <w:jc w:val="center"/>
        <w:rPr>
          <w:color w:val="0000FF"/>
          <w:sz w:val="68"/>
          <w:szCs w:val="68"/>
        </w:rPr>
      </w:pPr>
      <w:r w:rsidRPr="00AD56A1">
        <w:rPr>
          <w:color w:val="0000FF"/>
          <w:sz w:val="68"/>
          <w:szCs w:val="68"/>
        </w:rPr>
        <w:t>Demand is</w:t>
      </w:r>
      <w:r w:rsidRPr="00AD56A1">
        <w:rPr>
          <w:sz w:val="68"/>
          <w:szCs w:val="68"/>
        </w:rPr>
        <w:t xml:space="preserve"> </w:t>
      </w:r>
      <w:r w:rsidRPr="00AD56A1">
        <w:rPr>
          <w:color w:val="0000FF"/>
          <w:sz w:val="68"/>
          <w:szCs w:val="68"/>
        </w:rPr>
        <w:t>Inelastic</w:t>
      </w:r>
    </w:p>
    <w:p w:rsidR="00DF0E1F" w:rsidRPr="00AD56A1" w:rsidRDefault="00DF0E1F" w:rsidP="00DF0E1F">
      <w:pPr>
        <w:rPr>
          <w:sz w:val="68"/>
          <w:szCs w:val="68"/>
        </w:rPr>
      </w:pPr>
    </w:p>
    <w:p w:rsidR="00DF0E1F" w:rsidRDefault="00DF0E1F" w:rsidP="00DF0E1F">
      <w:pPr>
        <w:ind w:left="1440"/>
        <w:rPr>
          <w:sz w:val="68"/>
          <w:szCs w:val="68"/>
        </w:rPr>
      </w:pPr>
      <w:r w:rsidRPr="00AD56A1">
        <w:rPr>
          <w:sz w:val="68"/>
          <w:szCs w:val="68"/>
        </w:rPr>
        <w:t>Total Spending = P*Q increases</w:t>
      </w:r>
      <w:r>
        <w:rPr>
          <w:sz w:val="68"/>
          <w:szCs w:val="68"/>
        </w:rPr>
        <w:t xml:space="preserve"> </w:t>
      </w:r>
    </w:p>
    <w:p w:rsidR="00DF0E1F" w:rsidRDefault="00DF0E1F" w:rsidP="00DF0E1F">
      <w:pPr>
        <w:ind w:left="1440"/>
        <w:rPr>
          <w:sz w:val="68"/>
          <w:szCs w:val="68"/>
        </w:rPr>
      </w:pPr>
      <w:r>
        <w:rPr>
          <w:sz w:val="68"/>
          <w:szCs w:val="68"/>
        </w:rPr>
        <w:t>as P increases.</w:t>
      </w:r>
    </w:p>
    <w:p w:rsidR="00DF0E1F" w:rsidRDefault="00DF0E1F" w:rsidP="00DF0E1F">
      <w:pPr>
        <w:rPr>
          <w:sz w:val="68"/>
          <w:szCs w:val="68"/>
        </w:rPr>
      </w:pPr>
    </w:p>
    <w:p w:rsidR="00DF0E1F" w:rsidRPr="00AD56A1" w:rsidRDefault="00DF0E1F" w:rsidP="00DF0E1F">
      <w:pPr>
        <w:rPr>
          <w:sz w:val="68"/>
          <w:szCs w:val="68"/>
        </w:rPr>
      </w:pPr>
      <w:r>
        <w:rPr>
          <w:sz w:val="68"/>
          <w:szCs w:val="68"/>
        </w:rPr>
        <w:t xml:space="preserve">(2)  </w:t>
      </w:r>
      <w:r w:rsidRPr="00AD56A1">
        <w:rPr>
          <w:sz w:val="68"/>
          <w:szCs w:val="68"/>
        </w:rPr>
        <w:t>When e</w:t>
      </w:r>
      <w:r w:rsidRPr="00AD56A1">
        <w:rPr>
          <w:sz w:val="68"/>
          <w:szCs w:val="68"/>
          <w:vertAlign w:val="superscript"/>
        </w:rPr>
        <w:t xml:space="preserve">D </w:t>
      </w:r>
      <w:r>
        <w:rPr>
          <w:sz w:val="68"/>
          <w:szCs w:val="68"/>
        </w:rPr>
        <w:t>&gt;</w:t>
      </w:r>
      <w:r w:rsidRPr="00AD56A1">
        <w:rPr>
          <w:sz w:val="68"/>
          <w:szCs w:val="68"/>
        </w:rPr>
        <w:t xml:space="preserve"> 1 we say</w:t>
      </w:r>
      <w:r>
        <w:rPr>
          <w:sz w:val="68"/>
          <w:szCs w:val="68"/>
        </w:rPr>
        <w:t xml:space="preserve"> </w:t>
      </w:r>
    </w:p>
    <w:p w:rsidR="00DF0E1F" w:rsidRPr="00AD56A1" w:rsidRDefault="00DF0E1F" w:rsidP="00DF0E1F">
      <w:pPr>
        <w:jc w:val="center"/>
        <w:rPr>
          <w:color w:val="0000FF"/>
          <w:sz w:val="68"/>
          <w:szCs w:val="68"/>
        </w:rPr>
      </w:pPr>
      <w:r w:rsidRPr="00AD56A1">
        <w:rPr>
          <w:color w:val="0000FF"/>
          <w:sz w:val="68"/>
          <w:szCs w:val="68"/>
        </w:rPr>
        <w:t>Demand is</w:t>
      </w:r>
      <w:r w:rsidRPr="00AD56A1">
        <w:rPr>
          <w:sz w:val="68"/>
          <w:szCs w:val="68"/>
        </w:rPr>
        <w:t xml:space="preserve"> </w:t>
      </w:r>
      <w:r>
        <w:rPr>
          <w:color w:val="0000FF"/>
          <w:sz w:val="68"/>
          <w:szCs w:val="68"/>
        </w:rPr>
        <w:t>El</w:t>
      </w:r>
      <w:r w:rsidRPr="00AD56A1">
        <w:rPr>
          <w:color w:val="0000FF"/>
          <w:sz w:val="68"/>
          <w:szCs w:val="68"/>
        </w:rPr>
        <w:t>astic</w:t>
      </w:r>
    </w:p>
    <w:p w:rsidR="00DF0E1F" w:rsidRPr="00AD56A1" w:rsidRDefault="00DF0E1F" w:rsidP="00DF0E1F">
      <w:pPr>
        <w:rPr>
          <w:sz w:val="68"/>
          <w:szCs w:val="68"/>
        </w:rPr>
      </w:pPr>
    </w:p>
    <w:p w:rsidR="00DF0E1F" w:rsidRDefault="00DF0E1F" w:rsidP="00DF0E1F">
      <w:pPr>
        <w:ind w:left="1440"/>
        <w:rPr>
          <w:sz w:val="68"/>
          <w:szCs w:val="68"/>
        </w:rPr>
      </w:pPr>
      <w:r w:rsidRPr="00AD56A1">
        <w:rPr>
          <w:sz w:val="68"/>
          <w:szCs w:val="68"/>
        </w:rPr>
        <w:t xml:space="preserve">Total Spending = P*Q </w:t>
      </w:r>
      <w:r w:rsidR="002070F8">
        <w:rPr>
          <w:sz w:val="68"/>
          <w:szCs w:val="68"/>
        </w:rPr>
        <w:t>de</w:t>
      </w:r>
      <w:r w:rsidRPr="00AD56A1">
        <w:rPr>
          <w:sz w:val="68"/>
          <w:szCs w:val="68"/>
        </w:rPr>
        <w:t>creases</w:t>
      </w:r>
      <w:r>
        <w:rPr>
          <w:sz w:val="68"/>
          <w:szCs w:val="68"/>
        </w:rPr>
        <w:t xml:space="preserve"> as P increases.</w:t>
      </w:r>
    </w:p>
    <w:p w:rsidR="00DF0E1F" w:rsidRDefault="00DF0E1F" w:rsidP="00DF0E1F">
      <w:pPr>
        <w:ind w:left="1440"/>
        <w:rPr>
          <w:sz w:val="68"/>
          <w:szCs w:val="68"/>
        </w:rPr>
      </w:pPr>
    </w:p>
    <w:p w:rsidR="00DF0E1F" w:rsidRPr="00AD56A1" w:rsidRDefault="00DF0E1F" w:rsidP="00DF0E1F">
      <w:pPr>
        <w:rPr>
          <w:sz w:val="68"/>
          <w:szCs w:val="68"/>
        </w:rPr>
      </w:pPr>
      <w:r>
        <w:rPr>
          <w:sz w:val="68"/>
          <w:szCs w:val="68"/>
        </w:rPr>
        <w:t xml:space="preserve">(3)  </w:t>
      </w:r>
      <w:r w:rsidRPr="00AD56A1">
        <w:rPr>
          <w:sz w:val="68"/>
          <w:szCs w:val="68"/>
        </w:rPr>
        <w:t>When e</w:t>
      </w:r>
      <w:r w:rsidRPr="00AD56A1">
        <w:rPr>
          <w:sz w:val="68"/>
          <w:szCs w:val="68"/>
          <w:vertAlign w:val="superscript"/>
        </w:rPr>
        <w:t xml:space="preserve">D </w:t>
      </w:r>
      <w:r>
        <w:rPr>
          <w:sz w:val="68"/>
          <w:szCs w:val="68"/>
        </w:rPr>
        <w:t>=</w:t>
      </w:r>
      <w:r w:rsidRPr="00AD56A1">
        <w:rPr>
          <w:sz w:val="68"/>
          <w:szCs w:val="68"/>
        </w:rPr>
        <w:t xml:space="preserve"> 1 we say </w:t>
      </w:r>
    </w:p>
    <w:p w:rsidR="00DF0E1F" w:rsidRPr="00AD56A1" w:rsidRDefault="00DF0E1F" w:rsidP="00DF0E1F">
      <w:pPr>
        <w:jc w:val="center"/>
        <w:rPr>
          <w:color w:val="0000FF"/>
          <w:sz w:val="68"/>
          <w:szCs w:val="68"/>
        </w:rPr>
      </w:pPr>
      <w:r w:rsidRPr="00AD56A1">
        <w:rPr>
          <w:color w:val="0000FF"/>
          <w:sz w:val="68"/>
          <w:szCs w:val="68"/>
        </w:rPr>
        <w:t>Demand is</w:t>
      </w:r>
      <w:r>
        <w:rPr>
          <w:sz w:val="68"/>
          <w:szCs w:val="68"/>
        </w:rPr>
        <w:t xml:space="preserve"> </w:t>
      </w:r>
      <w:r>
        <w:rPr>
          <w:color w:val="0000FF"/>
          <w:sz w:val="68"/>
          <w:szCs w:val="68"/>
        </w:rPr>
        <w:t>Unit Elastic</w:t>
      </w:r>
    </w:p>
    <w:sectPr w:rsidR="00DF0E1F" w:rsidRPr="00AD56A1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299"/>
    <w:multiLevelType w:val="hybridMultilevel"/>
    <w:tmpl w:val="E9C8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5B1C"/>
    <w:multiLevelType w:val="hybridMultilevel"/>
    <w:tmpl w:val="24A07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BE7"/>
    <w:multiLevelType w:val="hybridMultilevel"/>
    <w:tmpl w:val="41D29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10D7"/>
    <w:multiLevelType w:val="hybridMultilevel"/>
    <w:tmpl w:val="8A2E9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E17BD"/>
    <w:multiLevelType w:val="hybridMultilevel"/>
    <w:tmpl w:val="C2B41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54C0"/>
    <w:multiLevelType w:val="hybridMultilevel"/>
    <w:tmpl w:val="3A5A1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C27D2"/>
    <w:multiLevelType w:val="hybridMultilevel"/>
    <w:tmpl w:val="A4840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B6DE2"/>
    <w:multiLevelType w:val="hybridMultilevel"/>
    <w:tmpl w:val="9F120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D3467"/>
    <w:multiLevelType w:val="hybridMultilevel"/>
    <w:tmpl w:val="3BCEB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6B20"/>
    <w:multiLevelType w:val="hybridMultilevel"/>
    <w:tmpl w:val="FC2E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23376"/>
    <w:multiLevelType w:val="hybridMultilevel"/>
    <w:tmpl w:val="D540A9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DE0824"/>
    <w:multiLevelType w:val="hybridMultilevel"/>
    <w:tmpl w:val="1CD8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02EA"/>
    <w:multiLevelType w:val="hybridMultilevel"/>
    <w:tmpl w:val="0E007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F7269"/>
    <w:multiLevelType w:val="hybridMultilevel"/>
    <w:tmpl w:val="C72A5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F19D8"/>
    <w:multiLevelType w:val="hybridMultilevel"/>
    <w:tmpl w:val="4A647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E32FA"/>
    <w:multiLevelType w:val="hybridMultilevel"/>
    <w:tmpl w:val="D71011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C0183C"/>
    <w:multiLevelType w:val="hybridMultilevel"/>
    <w:tmpl w:val="BD2A92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593859"/>
    <w:multiLevelType w:val="hybridMultilevel"/>
    <w:tmpl w:val="EA14A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926B29"/>
    <w:multiLevelType w:val="hybridMultilevel"/>
    <w:tmpl w:val="B87C1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68A"/>
    <w:multiLevelType w:val="hybridMultilevel"/>
    <w:tmpl w:val="2F240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454E0"/>
    <w:multiLevelType w:val="multilevel"/>
    <w:tmpl w:val="025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E15CA"/>
    <w:multiLevelType w:val="hybridMultilevel"/>
    <w:tmpl w:val="53E62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995482"/>
    <w:multiLevelType w:val="hybridMultilevel"/>
    <w:tmpl w:val="A20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0E0"/>
    <w:multiLevelType w:val="hybridMultilevel"/>
    <w:tmpl w:val="CF965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44CE8"/>
    <w:multiLevelType w:val="hybridMultilevel"/>
    <w:tmpl w:val="0854E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F32CC"/>
    <w:multiLevelType w:val="hybridMultilevel"/>
    <w:tmpl w:val="13C00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64095"/>
    <w:multiLevelType w:val="hybridMultilevel"/>
    <w:tmpl w:val="4A0E9036"/>
    <w:lvl w:ilvl="0" w:tplc="5A6EA78C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AF05D7"/>
    <w:multiLevelType w:val="hybridMultilevel"/>
    <w:tmpl w:val="9274E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625D3"/>
    <w:multiLevelType w:val="hybridMultilevel"/>
    <w:tmpl w:val="AD04F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9624C"/>
    <w:multiLevelType w:val="hybridMultilevel"/>
    <w:tmpl w:val="95043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55EF5"/>
    <w:multiLevelType w:val="hybridMultilevel"/>
    <w:tmpl w:val="62DC0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87747B"/>
    <w:multiLevelType w:val="hybridMultilevel"/>
    <w:tmpl w:val="D6D67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83E74"/>
    <w:multiLevelType w:val="hybridMultilevel"/>
    <w:tmpl w:val="33DAB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A7691"/>
    <w:multiLevelType w:val="hybridMultilevel"/>
    <w:tmpl w:val="E9C4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A3C13"/>
    <w:multiLevelType w:val="hybridMultilevel"/>
    <w:tmpl w:val="E5DA6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B69DF"/>
    <w:multiLevelType w:val="hybridMultilevel"/>
    <w:tmpl w:val="BBD2D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43F28"/>
    <w:multiLevelType w:val="hybridMultilevel"/>
    <w:tmpl w:val="42761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D29B7"/>
    <w:multiLevelType w:val="hybridMultilevel"/>
    <w:tmpl w:val="35E04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B0714"/>
    <w:multiLevelType w:val="hybridMultilevel"/>
    <w:tmpl w:val="ABF0879C"/>
    <w:lvl w:ilvl="0" w:tplc="D916C394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6F11FF"/>
    <w:multiLevelType w:val="hybridMultilevel"/>
    <w:tmpl w:val="22628E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1F6BCB"/>
    <w:multiLevelType w:val="hybridMultilevel"/>
    <w:tmpl w:val="1D5C9520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83045"/>
    <w:multiLevelType w:val="hybridMultilevel"/>
    <w:tmpl w:val="29F4DF62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21C96"/>
    <w:multiLevelType w:val="hybridMultilevel"/>
    <w:tmpl w:val="B7328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E0F74"/>
    <w:multiLevelType w:val="hybridMultilevel"/>
    <w:tmpl w:val="1CCC1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D4E2B"/>
    <w:multiLevelType w:val="hybridMultilevel"/>
    <w:tmpl w:val="2CB6B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F76FB"/>
    <w:multiLevelType w:val="hybridMultilevel"/>
    <w:tmpl w:val="88C69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231CA"/>
    <w:multiLevelType w:val="hybridMultilevel"/>
    <w:tmpl w:val="9DDEF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155C5"/>
    <w:multiLevelType w:val="hybridMultilevel"/>
    <w:tmpl w:val="7A6E4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365B3"/>
    <w:multiLevelType w:val="hybridMultilevel"/>
    <w:tmpl w:val="8364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E012C"/>
    <w:multiLevelType w:val="hybridMultilevel"/>
    <w:tmpl w:val="422E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34"/>
  </w:num>
  <w:num w:numId="5">
    <w:abstractNumId w:val="42"/>
  </w:num>
  <w:num w:numId="6">
    <w:abstractNumId w:val="5"/>
  </w:num>
  <w:num w:numId="7">
    <w:abstractNumId w:val="35"/>
  </w:num>
  <w:num w:numId="8">
    <w:abstractNumId w:val="17"/>
  </w:num>
  <w:num w:numId="9">
    <w:abstractNumId w:val="10"/>
  </w:num>
  <w:num w:numId="10">
    <w:abstractNumId w:val="8"/>
  </w:num>
  <w:num w:numId="11">
    <w:abstractNumId w:val="44"/>
  </w:num>
  <w:num w:numId="12">
    <w:abstractNumId w:val="37"/>
  </w:num>
  <w:num w:numId="13">
    <w:abstractNumId w:val="20"/>
  </w:num>
  <w:num w:numId="14">
    <w:abstractNumId w:val="36"/>
  </w:num>
  <w:num w:numId="15">
    <w:abstractNumId w:val="11"/>
  </w:num>
  <w:num w:numId="16">
    <w:abstractNumId w:val="9"/>
  </w:num>
  <w:num w:numId="17">
    <w:abstractNumId w:val="6"/>
  </w:num>
  <w:num w:numId="18">
    <w:abstractNumId w:val="2"/>
  </w:num>
  <w:num w:numId="19">
    <w:abstractNumId w:val="32"/>
  </w:num>
  <w:num w:numId="20">
    <w:abstractNumId w:val="39"/>
  </w:num>
  <w:num w:numId="21">
    <w:abstractNumId w:val="3"/>
  </w:num>
  <w:num w:numId="22">
    <w:abstractNumId w:val="15"/>
  </w:num>
  <w:num w:numId="23">
    <w:abstractNumId w:val="23"/>
  </w:num>
  <w:num w:numId="24">
    <w:abstractNumId w:val="49"/>
  </w:num>
  <w:num w:numId="25">
    <w:abstractNumId w:val="16"/>
  </w:num>
  <w:num w:numId="26">
    <w:abstractNumId w:val="27"/>
  </w:num>
  <w:num w:numId="27">
    <w:abstractNumId w:val="24"/>
  </w:num>
  <w:num w:numId="28">
    <w:abstractNumId w:val="46"/>
  </w:num>
  <w:num w:numId="29">
    <w:abstractNumId w:val="19"/>
  </w:num>
  <w:num w:numId="30">
    <w:abstractNumId w:val="30"/>
  </w:num>
  <w:num w:numId="31">
    <w:abstractNumId w:val="43"/>
  </w:num>
  <w:num w:numId="32">
    <w:abstractNumId w:val="1"/>
  </w:num>
  <w:num w:numId="33">
    <w:abstractNumId w:val="40"/>
  </w:num>
  <w:num w:numId="34">
    <w:abstractNumId w:val="18"/>
  </w:num>
  <w:num w:numId="35">
    <w:abstractNumId w:val="7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47"/>
  </w:num>
  <w:num w:numId="41">
    <w:abstractNumId w:val="45"/>
  </w:num>
  <w:num w:numId="42">
    <w:abstractNumId w:val="26"/>
  </w:num>
  <w:num w:numId="43">
    <w:abstractNumId w:val="48"/>
  </w:num>
  <w:num w:numId="44">
    <w:abstractNumId w:val="31"/>
  </w:num>
  <w:num w:numId="45">
    <w:abstractNumId w:val="0"/>
  </w:num>
  <w:num w:numId="46">
    <w:abstractNumId w:val="12"/>
  </w:num>
  <w:num w:numId="47">
    <w:abstractNumId w:val="14"/>
  </w:num>
  <w:num w:numId="48">
    <w:abstractNumId w:val="38"/>
  </w:num>
  <w:num w:numId="49">
    <w:abstractNumId w:val="4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31E3F"/>
    <w:rsid w:val="000536C7"/>
    <w:rsid w:val="000954CE"/>
    <w:rsid w:val="00096794"/>
    <w:rsid w:val="000B2B11"/>
    <w:rsid w:val="000C2848"/>
    <w:rsid w:val="000C4A29"/>
    <w:rsid w:val="000D244F"/>
    <w:rsid w:val="000D6321"/>
    <w:rsid w:val="000D7DCB"/>
    <w:rsid w:val="000E5168"/>
    <w:rsid w:val="001115C0"/>
    <w:rsid w:val="00127090"/>
    <w:rsid w:val="001305DA"/>
    <w:rsid w:val="0013122A"/>
    <w:rsid w:val="001410F0"/>
    <w:rsid w:val="00150A95"/>
    <w:rsid w:val="00150FCC"/>
    <w:rsid w:val="00153F17"/>
    <w:rsid w:val="0015428A"/>
    <w:rsid w:val="00172E01"/>
    <w:rsid w:val="00175265"/>
    <w:rsid w:val="00182E72"/>
    <w:rsid w:val="001853ED"/>
    <w:rsid w:val="0019326D"/>
    <w:rsid w:val="001A0516"/>
    <w:rsid w:val="001A1A11"/>
    <w:rsid w:val="001B163A"/>
    <w:rsid w:val="001C086D"/>
    <w:rsid w:val="001C292F"/>
    <w:rsid w:val="001D2A71"/>
    <w:rsid w:val="001D535F"/>
    <w:rsid w:val="001D7066"/>
    <w:rsid w:val="001F54C8"/>
    <w:rsid w:val="00200EE5"/>
    <w:rsid w:val="002070F8"/>
    <w:rsid w:val="002139B6"/>
    <w:rsid w:val="00252479"/>
    <w:rsid w:val="00266FC3"/>
    <w:rsid w:val="00284000"/>
    <w:rsid w:val="00284B1D"/>
    <w:rsid w:val="00292FD0"/>
    <w:rsid w:val="00294C7A"/>
    <w:rsid w:val="002A0E5D"/>
    <w:rsid w:val="002A4467"/>
    <w:rsid w:val="002A5FE6"/>
    <w:rsid w:val="002B46FB"/>
    <w:rsid w:val="002C1AC7"/>
    <w:rsid w:val="002C712B"/>
    <w:rsid w:val="002D195D"/>
    <w:rsid w:val="002D41E5"/>
    <w:rsid w:val="002E225D"/>
    <w:rsid w:val="002E36D9"/>
    <w:rsid w:val="002E5D42"/>
    <w:rsid w:val="002F053D"/>
    <w:rsid w:val="00300503"/>
    <w:rsid w:val="003013DB"/>
    <w:rsid w:val="00317FE3"/>
    <w:rsid w:val="00327432"/>
    <w:rsid w:val="00332D87"/>
    <w:rsid w:val="0033337A"/>
    <w:rsid w:val="00341F17"/>
    <w:rsid w:val="00343F9B"/>
    <w:rsid w:val="0034470D"/>
    <w:rsid w:val="00344B29"/>
    <w:rsid w:val="0035140B"/>
    <w:rsid w:val="003843C8"/>
    <w:rsid w:val="00396D02"/>
    <w:rsid w:val="003A2403"/>
    <w:rsid w:val="003B0124"/>
    <w:rsid w:val="003B15C6"/>
    <w:rsid w:val="003D3B1D"/>
    <w:rsid w:val="003E4EEE"/>
    <w:rsid w:val="003F6566"/>
    <w:rsid w:val="00431FA7"/>
    <w:rsid w:val="00443A76"/>
    <w:rsid w:val="00457A1C"/>
    <w:rsid w:val="00465AB3"/>
    <w:rsid w:val="00466D9D"/>
    <w:rsid w:val="00474466"/>
    <w:rsid w:val="004804C7"/>
    <w:rsid w:val="00483BF4"/>
    <w:rsid w:val="004A5C69"/>
    <w:rsid w:val="004A6BF8"/>
    <w:rsid w:val="004B1DB4"/>
    <w:rsid w:val="004D3133"/>
    <w:rsid w:val="004D51D7"/>
    <w:rsid w:val="004F2E61"/>
    <w:rsid w:val="0051011B"/>
    <w:rsid w:val="00511479"/>
    <w:rsid w:val="00516B8B"/>
    <w:rsid w:val="00535DD1"/>
    <w:rsid w:val="00537E94"/>
    <w:rsid w:val="0055393F"/>
    <w:rsid w:val="00553D83"/>
    <w:rsid w:val="0055412A"/>
    <w:rsid w:val="0056013B"/>
    <w:rsid w:val="00560375"/>
    <w:rsid w:val="0057499A"/>
    <w:rsid w:val="0058132C"/>
    <w:rsid w:val="005835B8"/>
    <w:rsid w:val="00586A6E"/>
    <w:rsid w:val="00590B22"/>
    <w:rsid w:val="005C6D8D"/>
    <w:rsid w:val="005D6114"/>
    <w:rsid w:val="005E097C"/>
    <w:rsid w:val="005E1958"/>
    <w:rsid w:val="005E2E50"/>
    <w:rsid w:val="00605C93"/>
    <w:rsid w:val="00610780"/>
    <w:rsid w:val="00612FAE"/>
    <w:rsid w:val="00622DC3"/>
    <w:rsid w:val="006314AE"/>
    <w:rsid w:val="00637BDE"/>
    <w:rsid w:val="00645F71"/>
    <w:rsid w:val="00655FED"/>
    <w:rsid w:val="00656202"/>
    <w:rsid w:val="00666DBB"/>
    <w:rsid w:val="006710B3"/>
    <w:rsid w:val="00675BBA"/>
    <w:rsid w:val="00676EAC"/>
    <w:rsid w:val="00681FA0"/>
    <w:rsid w:val="00682A4C"/>
    <w:rsid w:val="00686590"/>
    <w:rsid w:val="0068747A"/>
    <w:rsid w:val="006906A3"/>
    <w:rsid w:val="00691D2E"/>
    <w:rsid w:val="00696D99"/>
    <w:rsid w:val="00697737"/>
    <w:rsid w:val="006B2B81"/>
    <w:rsid w:val="006C4F8C"/>
    <w:rsid w:val="006D19A0"/>
    <w:rsid w:val="006E13E3"/>
    <w:rsid w:val="006E7439"/>
    <w:rsid w:val="006F0E49"/>
    <w:rsid w:val="0070264A"/>
    <w:rsid w:val="00703355"/>
    <w:rsid w:val="007111A5"/>
    <w:rsid w:val="00716304"/>
    <w:rsid w:val="00725DF5"/>
    <w:rsid w:val="00726715"/>
    <w:rsid w:val="00736EEA"/>
    <w:rsid w:val="007774AA"/>
    <w:rsid w:val="00780596"/>
    <w:rsid w:val="007874B1"/>
    <w:rsid w:val="007A0676"/>
    <w:rsid w:val="007A6A50"/>
    <w:rsid w:val="007A7115"/>
    <w:rsid w:val="007C7316"/>
    <w:rsid w:val="007D0CC1"/>
    <w:rsid w:val="007E098B"/>
    <w:rsid w:val="007E453E"/>
    <w:rsid w:val="007F2EC5"/>
    <w:rsid w:val="00801D07"/>
    <w:rsid w:val="008151B4"/>
    <w:rsid w:val="00831816"/>
    <w:rsid w:val="00833043"/>
    <w:rsid w:val="008348CE"/>
    <w:rsid w:val="0084573F"/>
    <w:rsid w:val="00847E48"/>
    <w:rsid w:val="00850C4E"/>
    <w:rsid w:val="0086225E"/>
    <w:rsid w:val="00863284"/>
    <w:rsid w:val="00880119"/>
    <w:rsid w:val="00895A04"/>
    <w:rsid w:val="008B78E9"/>
    <w:rsid w:val="008C3661"/>
    <w:rsid w:val="008D5425"/>
    <w:rsid w:val="008D6DD5"/>
    <w:rsid w:val="008E30E3"/>
    <w:rsid w:val="008F0D06"/>
    <w:rsid w:val="008F3BC3"/>
    <w:rsid w:val="00900F80"/>
    <w:rsid w:val="00902B36"/>
    <w:rsid w:val="009061ED"/>
    <w:rsid w:val="00921EBF"/>
    <w:rsid w:val="0094158A"/>
    <w:rsid w:val="009450D5"/>
    <w:rsid w:val="009451B4"/>
    <w:rsid w:val="00950045"/>
    <w:rsid w:val="0095556C"/>
    <w:rsid w:val="0096514B"/>
    <w:rsid w:val="00971B92"/>
    <w:rsid w:val="00972FC7"/>
    <w:rsid w:val="00977CE3"/>
    <w:rsid w:val="00995B90"/>
    <w:rsid w:val="009A7752"/>
    <w:rsid w:val="009B0D17"/>
    <w:rsid w:val="009B1405"/>
    <w:rsid w:val="009B38C6"/>
    <w:rsid w:val="009D2525"/>
    <w:rsid w:val="009D2547"/>
    <w:rsid w:val="009D2AF0"/>
    <w:rsid w:val="009E0ED1"/>
    <w:rsid w:val="00A24F67"/>
    <w:rsid w:val="00A25586"/>
    <w:rsid w:val="00A272A8"/>
    <w:rsid w:val="00A2730C"/>
    <w:rsid w:val="00A607E6"/>
    <w:rsid w:val="00A621EF"/>
    <w:rsid w:val="00A67C2D"/>
    <w:rsid w:val="00A724AC"/>
    <w:rsid w:val="00A76E72"/>
    <w:rsid w:val="00A82B8F"/>
    <w:rsid w:val="00A96ED5"/>
    <w:rsid w:val="00AA47D3"/>
    <w:rsid w:val="00AA7E41"/>
    <w:rsid w:val="00AB35FE"/>
    <w:rsid w:val="00AC1D51"/>
    <w:rsid w:val="00AC4C37"/>
    <w:rsid w:val="00AD56A1"/>
    <w:rsid w:val="00AF276A"/>
    <w:rsid w:val="00B01BE9"/>
    <w:rsid w:val="00B128B8"/>
    <w:rsid w:val="00B227DF"/>
    <w:rsid w:val="00B24997"/>
    <w:rsid w:val="00B24BB0"/>
    <w:rsid w:val="00B37E43"/>
    <w:rsid w:val="00B441ED"/>
    <w:rsid w:val="00B448EE"/>
    <w:rsid w:val="00B4540C"/>
    <w:rsid w:val="00B459D8"/>
    <w:rsid w:val="00B46BAB"/>
    <w:rsid w:val="00B47679"/>
    <w:rsid w:val="00B57F7C"/>
    <w:rsid w:val="00B60D7E"/>
    <w:rsid w:val="00B70E5C"/>
    <w:rsid w:val="00B77C64"/>
    <w:rsid w:val="00B91D53"/>
    <w:rsid w:val="00BD6CAC"/>
    <w:rsid w:val="00BE4B4E"/>
    <w:rsid w:val="00BE7019"/>
    <w:rsid w:val="00BF1AA8"/>
    <w:rsid w:val="00C01753"/>
    <w:rsid w:val="00C047BA"/>
    <w:rsid w:val="00C13CDC"/>
    <w:rsid w:val="00C15CBB"/>
    <w:rsid w:val="00C160DF"/>
    <w:rsid w:val="00C40E16"/>
    <w:rsid w:val="00C459DA"/>
    <w:rsid w:val="00C75009"/>
    <w:rsid w:val="00C9795B"/>
    <w:rsid w:val="00CA110E"/>
    <w:rsid w:val="00CA3BF2"/>
    <w:rsid w:val="00CB721F"/>
    <w:rsid w:val="00CC53B0"/>
    <w:rsid w:val="00CE43A6"/>
    <w:rsid w:val="00CF7C06"/>
    <w:rsid w:val="00D07B97"/>
    <w:rsid w:val="00D16369"/>
    <w:rsid w:val="00D23C9C"/>
    <w:rsid w:val="00D2457D"/>
    <w:rsid w:val="00D400C0"/>
    <w:rsid w:val="00D420C4"/>
    <w:rsid w:val="00D562ED"/>
    <w:rsid w:val="00D612B4"/>
    <w:rsid w:val="00D74EA4"/>
    <w:rsid w:val="00D76098"/>
    <w:rsid w:val="00D83D5D"/>
    <w:rsid w:val="00D840B8"/>
    <w:rsid w:val="00D868D9"/>
    <w:rsid w:val="00DA00DF"/>
    <w:rsid w:val="00DB388C"/>
    <w:rsid w:val="00DB4122"/>
    <w:rsid w:val="00DD2AD7"/>
    <w:rsid w:val="00DD6741"/>
    <w:rsid w:val="00DE5CBB"/>
    <w:rsid w:val="00DF0E1F"/>
    <w:rsid w:val="00DF0FE3"/>
    <w:rsid w:val="00DF3CDA"/>
    <w:rsid w:val="00E03FDC"/>
    <w:rsid w:val="00E1057E"/>
    <w:rsid w:val="00E12E55"/>
    <w:rsid w:val="00E149D4"/>
    <w:rsid w:val="00E22538"/>
    <w:rsid w:val="00E305D4"/>
    <w:rsid w:val="00E35828"/>
    <w:rsid w:val="00E36037"/>
    <w:rsid w:val="00E367FA"/>
    <w:rsid w:val="00E41299"/>
    <w:rsid w:val="00E42DB4"/>
    <w:rsid w:val="00E4356B"/>
    <w:rsid w:val="00E50F1B"/>
    <w:rsid w:val="00E552AF"/>
    <w:rsid w:val="00E85583"/>
    <w:rsid w:val="00E949EC"/>
    <w:rsid w:val="00E962EA"/>
    <w:rsid w:val="00EA1F1B"/>
    <w:rsid w:val="00EB188D"/>
    <w:rsid w:val="00EC5D69"/>
    <w:rsid w:val="00ED00A3"/>
    <w:rsid w:val="00ED4477"/>
    <w:rsid w:val="00EE1C03"/>
    <w:rsid w:val="00EF0C17"/>
    <w:rsid w:val="00EF1950"/>
    <w:rsid w:val="00F07874"/>
    <w:rsid w:val="00F1529B"/>
    <w:rsid w:val="00F1775D"/>
    <w:rsid w:val="00F17D03"/>
    <w:rsid w:val="00F2797A"/>
    <w:rsid w:val="00F36263"/>
    <w:rsid w:val="00F5638B"/>
    <w:rsid w:val="00F63115"/>
    <w:rsid w:val="00F83170"/>
    <w:rsid w:val="00F85D93"/>
    <w:rsid w:val="00F97D14"/>
    <w:rsid w:val="00FB601A"/>
    <w:rsid w:val="00FC2322"/>
    <w:rsid w:val="00FC50FE"/>
    <w:rsid w:val="00FE38A3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10ABC850"/>
  <w15:docId w15:val="{EBAFA944-18EC-4BC5-9C80-F5DA9CAB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9</cp:revision>
  <cp:lastPrinted>2010-09-15T03:43:00Z</cp:lastPrinted>
  <dcterms:created xsi:type="dcterms:W3CDTF">2015-09-20T05:01:00Z</dcterms:created>
  <dcterms:modified xsi:type="dcterms:W3CDTF">2018-09-16T18:16:00Z</dcterms:modified>
</cp:coreProperties>
</file>