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4E" w:rsidRPr="00AB7227" w:rsidRDefault="00BE4B4E" w:rsidP="00526C45">
      <w:pPr>
        <w:rPr>
          <w:color w:val="0000FF"/>
          <w:sz w:val="68"/>
          <w:szCs w:val="68"/>
        </w:rPr>
      </w:pPr>
      <w:bookmarkStart w:id="0" w:name="_GoBack"/>
      <w:bookmarkEnd w:id="0"/>
      <w:r w:rsidRPr="00AB7227">
        <w:rPr>
          <w:sz w:val="68"/>
          <w:szCs w:val="68"/>
        </w:rPr>
        <w:t xml:space="preserve">Lecture </w:t>
      </w:r>
      <w:r w:rsidR="006A7872" w:rsidRPr="00AB7227">
        <w:rPr>
          <w:sz w:val="68"/>
          <w:szCs w:val="68"/>
        </w:rPr>
        <w:t>4</w:t>
      </w:r>
      <w:r w:rsidRPr="00AB7227">
        <w:rPr>
          <w:sz w:val="68"/>
          <w:szCs w:val="68"/>
        </w:rPr>
        <w:t>(</w:t>
      </w:r>
      <w:r w:rsidR="00571AEF" w:rsidRPr="00AB7227">
        <w:rPr>
          <w:sz w:val="68"/>
          <w:szCs w:val="68"/>
        </w:rPr>
        <w:t>i</w:t>
      </w:r>
      <w:r w:rsidR="00C01F99">
        <w:rPr>
          <w:sz w:val="68"/>
          <w:szCs w:val="68"/>
        </w:rPr>
        <w:t>i</w:t>
      </w:r>
      <w:r w:rsidR="00270FB3">
        <w:rPr>
          <w:sz w:val="68"/>
          <w:szCs w:val="68"/>
        </w:rPr>
        <w:t>i</w:t>
      </w:r>
      <w:r w:rsidRPr="00AB7227">
        <w:rPr>
          <w:sz w:val="68"/>
          <w:szCs w:val="68"/>
        </w:rPr>
        <w:t>)</w:t>
      </w:r>
      <w:r w:rsidR="00526C45">
        <w:rPr>
          <w:sz w:val="68"/>
          <w:szCs w:val="68"/>
        </w:rPr>
        <w:t xml:space="preserve"> </w:t>
      </w:r>
      <w:r w:rsidRPr="00AB7227">
        <w:rPr>
          <w:color w:val="0000FF"/>
          <w:sz w:val="68"/>
          <w:szCs w:val="68"/>
        </w:rPr>
        <w:t>Announcements</w:t>
      </w:r>
    </w:p>
    <w:p w:rsidR="00571AEF" w:rsidRDefault="00571AEF" w:rsidP="00BE4B4E">
      <w:pPr>
        <w:ind w:left="720"/>
        <w:jc w:val="center"/>
        <w:rPr>
          <w:sz w:val="68"/>
          <w:szCs w:val="68"/>
        </w:rPr>
      </w:pPr>
    </w:p>
    <w:p w:rsidR="006A2046" w:rsidRPr="007340DE" w:rsidRDefault="006A2046" w:rsidP="00526C45">
      <w:pPr>
        <w:rPr>
          <w:b/>
          <w:sz w:val="68"/>
          <w:szCs w:val="68"/>
        </w:rPr>
      </w:pPr>
      <w:r w:rsidRPr="007340DE">
        <w:rPr>
          <w:b/>
          <w:sz w:val="68"/>
          <w:szCs w:val="68"/>
        </w:rPr>
        <w:t xml:space="preserve">Midterm Mon Oct </w:t>
      </w:r>
      <w:r w:rsidR="00277B9D">
        <w:rPr>
          <w:b/>
          <w:sz w:val="68"/>
          <w:szCs w:val="68"/>
        </w:rPr>
        <w:t>9</w:t>
      </w:r>
      <w:r w:rsidRPr="007340DE">
        <w:rPr>
          <w:b/>
          <w:sz w:val="68"/>
          <w:szCs w:val="68"/>
        </w:rPr>
        <w:t>, 7pm-8pm</w:t>
      </w:r>
    </w:p>
    <w:p w:rsidR="006A2046" w:rsidRDefault="00526C45" w:rsidP="00526C45">
      <w:pPr>
        <w:rPr>
          <w:b/>
          <w:sz w:val="68"/>
          <w:szCs w:val="68"/>
        </w:rPr>
      </w:pPr>
      <w:r>
        <w:rPr>
          <w:b/>
          <w:sz w:val="68"/>
          <w:szCs w:val="68"/>
        </w:rPr>
        <w:t xml:space="preserve">(Rooms announced </w:t>
      </w:r>
      <w:r w:rsidR="00417AB6">
        <w:rPr>
          <w:b/>
          <w:sz w:val="68"/>
          <w:szCs w:val="68"/>
        </w:rPr>
        <w:t xml:space="preserve">this </w:t>
      </w:r>
      <w:r>
        <w:rPr>
          <w:b/>
          <w:sz w:val="68"/>
          <w:szCs w:val="68"/>
        </w:rPr>
        <w:t>Monday)</w:t>
      </w:r>
      <w:r>
        <w:rPr>
          <w:b/>
          <w:sz w:val="68"/>
          <w:szCs w:val="68"/>
        </w:rPr>
        <w:br/>
      </w:r>
    </w:p>
    <w:p w:rsidR="00526C45" w:rsidRDefault="00526C45" w:rsidP="00526C45">
      <w:pPr>
        <w:rPr>
          <w:sz w:val="68"/>
          <w:szCs w:val="68"/>
        </w:rPr>
      </w:pPr>
      <w:r>
        <w:rPr>
          <w:sz w:val="68"/>
          <w:szCs w:val="68"/>
        </w:rPr>
        <w:t>Resources</w:t>
      </w:r>
    </w:p>
    <w:p w:rsidR="00526C45" w:rsidRDefault="00526C45" w:rsidP="00526C45">
      <w:pPr>
        <w:rPr>
          <w:sz w:val="68"/>
          <w:szCs w:val="68"/>
        </w:rPr>
      </w:pPr>
      <w:r w:rsidRPr="00526C45">
        <w:rPr>
          <w:b/>
          <w:color w:val="FF0000"/>
          <w:sz w:val="68"/>
          <w:szCs w:val="68"/>
        </w:rPr>
        <w:t>Practice Midterm</w:t>
      </w:r>
      <w:r w:rsidR="00417AB6">
        <w:rPr>
          <w:b/>
          <w:color w:val="FF0000"/>
          <w:sz w:val="68"/>
          <w:szCs w:val="68"/>
        </w:rPr>
        <w:t>s</w:t>
      </w:r>
      <w:r w:rsidRPr="00526C45">
        <w:rPr>
          <w:b/>
          <w:color w:val="FF0000"/>
          <w:sz w:val="68"/>
          <w:szCs w:val="68"/>
        </w:rPr>
        <w:t xml:space="preserve"> </w:t>
      </w:r>
      <w:r>
        <w:rPr>
          <w:sz w:val="68"/>
          <w:szCs w:val="68"/>
        </w:rPr>
        <w:t>(Week 5 Moodle)</w:t>
      </w:r>
    </w:p>
    <w:p w:rsidR="00EF1D91" w:rsidRDefault="00EF1D91" w:rsidP="00EF1D91">
      <w:pPr>
        <w:rPr>
          <w:b/>
          <w:sz w:val="68"/>
          <w:szCs w:val="68"/>
        </w:rPr>
      </w:pPr>
    </w:p>
    <w:p w:rsidR="00277B9D" w:rsidRDefault="00277B9D" w:rsidP="00277B9D">
      <w:pPr>
        <w:rPr>
          <w:b/>
          <w:sz w:val="68"/>
          <w:szCs w:val="68"/>
        </w:rPr>
      </w:pPr>
      <w:r>
        <w:rPr>
          <w:b/>
          <w:sz w:val="68"/>
          <w:szCs w:val="68"/>
        </w:rPr>
        <w:t>Question and Answer Sessions</w:t>
      </w:r>
    </w:p>
    <w:p w:rsidR="00277B9D" w:rsidRDefault="00277B9D" w:rsidP="00277B9D">
      <w:pPr>
        <w:rPr>
          <w:b/>
          <w:sz w:val="68"/>
          <w:szCs w:val="68"/>
        </w:rPr>
      </w:pPr>
      <w:r>
        <w:rPr>
          <w:b/>
          <w:sz w:val="68"/>
          <w:szCs w:val="68"/>
        </w:rPr>
        <w:t xml:space="preserve">in </w:t>
      </w:r>
      <w:r w:rsidR="00D81EFA">
        <w:rPr>
          <w:b/>
          <w:sz w:val="68"/>
          <w:szCs w:val="68"/>
        </w:rPr>
        <w:t>Anderson 210</w:t>
      </w:r>
    </w:p>
    <w:p w:rsidR="00277B9D" w:rsidRDefault="00277B9D" w:rsidP="00277B9D">
      <w:pPr>
        <w:rPr>
          <w:b/>
          <w:sz w:val="68"/>
          <w:szCs w:val="68"/>
        </w:rPr>
      </w:pPr>
    </w:p>
    <w:p w:rsidR="00277B9D" w:rsidRDefault="00277B9D" w:rsidP="00277B9D">
      <w:pPr>
        <w:rPr>
          <w:b/>
          <w:sz w:val="68"/>
          <w:szCs w:val="68"/>
        </w:rPr>
      </w:pPr>
      <w:r>
        <w:rPr>
          <w:b/>
          <w:sz w:val="68"/>
          <w:szCs w:val="68"/>
        </w:rPr>
        <w:t>Wed Oct 4: 4-5:30, 7:30-9 (PM)</w:t>
      </w:r>
    </w:p>
    <w:p w:rsidR="00277B9D" w:rsidRDefault="00277B9D" w:rsidP="00277B9D">
      <w:pPr>
        <w:rPr>
          <w:b/>
          <w:sz w:val="68"/>
          <w:szCs w:val="68"/>
        </w:rPr>
      </w:pPr>
      <w:r>
        <w:rPr>
          <w:b/>
          <w:sz w:val="68"/>
          <w:szCs w:val="68"/>
        </w:rPr>
        <w:t>Thur Oct 5 3:30-5 (PM)</w:t>
      </w:r>
    </w:p>
    <w:p w:rsidR="00D95307" w:rsidRDefault="00D95307" w:rsidP="00526C45">
      <w:pPr>
        <w:ind w:left="720"/>
        <w:rPr>
          <w:sz w:val="68"/>
          <w:szCs w:val="68"/>
        </w:rPr>
      </w:pPr>
    </w:p>
    <w:p w:rsidR="00277B9D" w:rsidRDefault="00277B9D" w:rsidP="00277B9D">
      <w:pPr>
        <w:rPr>
          <w:sz w:val="68"/>
          <w:szCs w:val="68"/>
        </w:rPr>
      </w:pPr>
      <w:r>
        <w:rPr>
          <w:sz w:val="68"/>
          <w:szCs w:val="68"/>
        </w:rPr>
        <w:t>Another chance for Experiment 2</w:t>
      </w:r>
    </w:p>
    <w:p w:rsidR="00277B9D" w:rsidRPr="00DA61C1" w:rsidRDefault="00277B9D" w:rsidP="00277B9D">
      <w:pPr>
        <w:rPr>
          <w:szCs w:val="60"/>
        </w:rPr>
      </w:pPr>
      <w:r w:rsidRPr="00DA61C1">
        <w:rPr>
          <w:szCs w:val="60"/>
        </w:rPr>
        <w:t xml:space="preserve">Friday </w:t>
      </w:r>
      <w:r w:rsidR="00D2157A">
        <w:rPr>
          <w:szCs w:val="60"/>
        </w:rPr>
        <w:t>3</w:t>
      </w:r>
      <w:r>
        <w:rPr>
          <w:szCs w:val="60"/>
        </w:rPr>
        <w:t>pm</w:t>
      </w:r>
    </w:p>
    <w:p w:rsidR="00277B9D" w:rsidRPr="00E54CE1" w:rsidRDefault="00277B9D" w:rsidP="00526C45">
      <w:pPr>
        <w:ind w:left="720"/>
        <w:rPr>
          <w:sz w:val="68"/>
          <w:szCs w:val="68"/>
        </w:rPr>
      </w:pPr>
    </w:p>
    <w:p w:rsidR="003B38A2" w:rsidRDefault="00E4356B" w:rsidP="00AB7227">
      <w:pPr>
        <w:jc w:val="center"/>
        <w:rPr>
          <w:sz w:val="68"/>
          <w:szCs w:val="68"/>
        </w:rPr>
      </w:pPr>
      <w:r w:rsidRPr="00AB7227">
        <w:rPr>
          <w:sz w:val="68"/>
          <w:szCs w:val="68"/>
        </w:rPr>
        <w:br w:type="page"/>
      </w:r>
    </w:p>
    <w:p w:rsidR="003B38A2" w:rsidRDefault="003B38A2" w:rsidP="00AB7227">
      <w:pPr>
        <w:jc w:val="center"/>
        <w:rPr>
          <w:sz w:val="68"/>
          <w:szCs w:val="68"/>
        </w:rPr>
      </w:pPr>
    </w:p>
    <w:p w:rsidR="00AB7227" w:rsidRPr="00AB7227" w:rsidRDefault="00AB7227" w:rsidP="00AB7227">
      <w:pPr>
        <w:jc w:val="center"/>
        <w:rPr>
          <w:color w:val="0000FF"/>
          <w:sz w:val="68"/>
          <w:szCs w:val="68"/>
        </w:rPr>
      </w:pPr>
      <w:r w:rsidRPr="00AB7227">
        <w:rPr>
          <w:color w:val="0000FF"/>
          <w:sz w:val="68"/>
          <w:szCs w:val="68"/>
        </w:rPr>
        <w:t>Lecture</w:t>
      </w:r>
    </w:p>
    <w:p w:rsidR="00AB7227" w:rsidRDefault="00F53590" w:rsidP="00AB7227">
      <w:pPr>
        <w:rPr>
          <w:sz w:val="68"/>
          <w:szCs w:val="68"/>
        </w:rPr>
      </w:pPr>
      <w:r>
        <w:rPr>
          <w:sz w:val="68"/>
          <w:szCs w:val="68"/>
        </w:rPr>
        <w:t>0.  Deadweight loss of a tax</w:t>
      </w:r>
    </w:p>
    <w:p w:rsidR="00F53590" w:rsidRDefault="00F53590" w:rsidP="00AB7227">
      <w:pPr>
        <w:rPr>
          <w:sz w:val="68"/>
          <w:szCs w:val="68"/>
        </w:rPr>
      </w:pPr>
    </w:p>
    <w:p w:rsidR="00606FCB" w:rsidRDefault="00277B9D" w:rsidP="00606FCB">
      <w:pPr>
        <w:rPr>
          <w:sz w:val="68"/>
          <w:szCs w:val="68"/>
        </w:rPr>
      </w:pPr>
      <w:r>
        <w:rPr>
          <w:sz w:val="68"/>
          <w:szCs w:val="68"/>
        </w:rPr>
        <w:t>1</w:t>
      </w:r>
      <w:r w:rsidR="00AB7227" w:rsidRPr="00106200">
        <w:rPr>
          <w:sz w:val="68"/>
          <w:szCs w:val="68"/>
        </w:rPr>
        <w:t xml:space="preserve">.  </w:t>
      </w:r>
      <w:r w:rsidR="00515FD5">
        <w:rPr>
          <w:sz w:val="68"/>
          <w:szCs w:val="68"/>
        </w:rPr>
        <w:t>Head taxes and discriminatory taxes</w:t>
      </w:r>
    </w:p>
    <w:p w:rsidR="00515FD5" w:rsidRDefault="00515FD5" w:rsidP="00606FCB">
      <w:pPr>
        <w:rPr>
          <w:sz w:val="68"/>
          <w:szCs w:val="68"/>
        </w:rPr>
      </w:pPr>
    </w:p>
    <w:p w:rsidR="00515FD5" w:rsidRDefault="00277B9D" w:rsidP="00606FCB">
      <w:pPr>
        <w:rPr>
          <w:sz w:val="68"/>
          <w:szCs w:val="68"/>
        </w:rPr>
      </w:pPr>
      <w:r>
        <w:rPr>
          <w:sz w:val="68"/>
          <w:szCs w:val="68"/>
        </w:rPr>
        <w:t>2</w:t>
      </w:r>
      <w:r w:rsidR="00515FD5">
        <w:rPr>
          <w:sz w:val="68"/>
          <w:szCs w:val="68"/>
        </w:rPr>
        <w:t xml:space="preserve">.  Deadweight loss and </w:t>
      </w:r>
      <w:r w:rsidR="00486BF0">
        <w:rPr>
          <w:sz w:val="68"/>
          <w:szCs w:val="68"/>
        </w:rPr>
        <w:t>e</w:t>
      </w:r>
      <w:r w:rsidR="00515FD5">
        <w:rPr>
          <w:sz w:val="68"/>
          <w:szCs w:val="68"/>
        </w:rPr>
        <w:t>lasticity</w:t>
      </w:r>
    </w:p>
    <w:p w:rsidR="00515FD5" w:rsidRDefault="00515FD5" w:rsidP="00606FCB">
      <w:pPr>
        <w:rPr>
          <w:sz w:val="68"/>
          <w:szCs w:val="68"/>
        </w:rPr>
      </w:pPr>
    </w:p>
    <w:p w:rsidR="00515FD5" w:rsidRDefault="00277B9D" w:rsidP="00606FCB">
      <w:pPr>
        <w:rPr>
          <w:sz w:val="68"/>
          <w:szCs w:val="68"/>
        </w:rPr>
      </w:pPr>
      <w:r>
        <w:rPr>
          <w:sz w:val="68"/>
          <w:szCs w:val="68"/>
        </w:rPr>
        <w:t>3</w:t>
      </w:r>
      <w:r w:rsidR="00515FD5">
        <w:rPr>
          <w:sz w:val="68"/>
          <w:szCs w:val="68"/>
        </w:rPr>
        <w:t>.  Deadweight loss and size of tax</w:t>
      </w:r>
    </w:p>
    <w:p w:rsidR="002E44F8" w:rsidRDefault="002E44F8" w:rsidP="00606FCB">
      <w:pPr>
        <w:rPr>
          <w:sz w:val="68"/>
          <w:szCs w:val="68"/>
        </w:rPr>
      </w:pPr>
    </w:p>
    <w:p w:rsidR="00486BF0" w:rsidRDefault="00277B9D" w:rsidP="00606FCB">
      <w:pPr>
        <w:rPr>
          <w:sz w:val="68"/>
          <w:szCs w:val="68"/>
        </w:rPr>
      </w:pPr>
      <w:r>
        <w:rPr>
          <w:sz w:val="68"/>
          <w:szCs w:val="68"/>
        </w:rPr>
        <w:t>4</w:t>
      </w:r>
      <w:r w:rsidR="00486BF0">
        <w:rPr>
          <w:sz w:val="68"/>
          <w:szCs w:val="68"/>
        </w:rPr>
        <w:t>.  Taxation of Labor</w:t>
      </w:r>
    </w:p>
    <w:p w:rsidR="008B2C52" w:rsidRDefault="002E44F8" w:rsidP="00EF1D91">
      <w:r>
        <w:rPr>
          <w:sz w:val="68"/>
          <w:szCs w:val="68"/>
        </w:rPr>
        <w:br w:type="page"/>
      </w:r>
    </w:p>
    <w:p w:rsidR="008B2C52" w:rsidRDefault="00D2157A" w:rsidP="008B2C52">
      <w:pPr>
        <w:ind w:left="360"/>
        <w:jc w:val="center"/>
        <w:rPr>
          <w:rFonts w:cs="Arial"/>
        </w:rPr>
      </w:pPr>
      <w:r>
        <w:rPr>
          <w:rFonts w:cs="Arial"/>
        </w:rPr>
        <w:lastRenderedPageBreak/>
        <w:t xml:space="preserve">With tax: </w:t>
      </w:r>
      <w:r w:rsidR="008B2C52">
        <w:rPr>
          <w:rFonts w:cs="Arial"/>
        </w:rPr>
        <w:t>ΔGS = Q × tax</w:t>
      </w:r>
    </w:p>
    <w:p w:rsidR="008B2C52" w:rsidRDefault="00D2157A" w:rsidP="008B2C52">
      <w:pPr>
        <w:jc w:val="center"/>
        <w:rPr>
          <w:rFonts w:cs="Arial"/>
        </w:rPr>
      </w:pPr>
      <w:r>
        <w:rPr>
          <w:rFonts w:cs="Arial"/>
        </w:rPr>
        <w:t>is less than loss of CS+PS:</w:t>
      </w:r>
    </w:p>
    <w:p w:rsidR="008B2C52" w:rsidRDefault="008B2C52" w:rsidP="008B2C52">
      <w:pPr>
        <w:jc w:val="center"/>
      </w:pPr>
      <w:r>
        <w:rPr>
          <w:noProof/>
        </w:rPr>
        <w:drawing>
          <wp:inline distT="0" distB="0" distL="0" distR="0" wp14:anchorId="67F7C51A" wp14:editId="275167F7">
            <wp:extent cx="6670040" cy="65982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659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B3" w:rsidRDefault="008B2C52" w:rsidP="00DB30B3">
      <w:pPr>
        <w:rPr>
          <w:color w:val="000000"/>
        </w:rPr>
      </w:pPr>
      <w:r>
        <w:rPr>
          <w:color w:val="000000"/>
        </w:rPr>
        <w:t>Deadweight loss.</w:t>
      </w:r>
      <w:r w:rsidR="00DB30B3">
        <w:rPr>
          <w:color w:val="000000"/>
        </w:rPr>
        <w:t xml:space="preserve">  Allocation with tax not Pareto Efficient!</w:t>
      </w:r>
    </w:p>
    <w:p w:rsidR="003B7726" w:rsidRDefault="008B2C52" w:rsidP="00D2157A">
      <w:pPr>
        <w:ind w:left="360"/>
        <w:jc w:val="center"/>
      </w:pPr>
      <w:r>
        <w:br w:type="page"/>
      </w:r>
    </w:p>
    <w:p w:rsidR="008B2C52" w:rsidRDefault="008B2C52" w:rsidP="008B2C52">
      <w:pPr>
        <w:jc w:val="center"/>
      </w:pPr>
      <w:r>
        <w:lastRenderedPageBreak/>
        <w:t>Diagnosis of the Source of Inefficiency.</w:t>
      </w:r>
    </w:p>
    <w:p w:rsidR="008B2C52" w:rsidRDefault="008B2C52" w:rsidP="008B2C52">
      <w:pPr>
        <w:jc w:val="center"/>
        <w:rPr>
          <w:color w:val="000000"/>
        </w:rPr>
      </w:pPr>
    </w:p>
    <w:p w:rsidR="008B2C52" w:rsidRDefault="008B2C52" w:rsidP="008B2C52">
      <w:pPr>
        <w:rPr>
          <w:color w:val="000000"/>
        </w:rPr>
      </w:pPr>
      <w:r>
        <w:rPr>
          <w:color w:val="000000"/>
        </w:rPr>
        <w:t xml:space="preserve">Problem: Breakdown of </w:t>
      </w:r>
      <w:r>
        <w:rPr>
          <w:color w:val="0000FF"/>
        </w:rPr>
        <w:t xml:space="preserve">General Principle </w:t>
      </w:r>
      <w:r w:rsidRPr="00B70E5C">
        <w:rPr>
          <w:color w:val="0000FF"/>
        </w:rPr>
        <w:t>3</w:t>
      </w:r>
      <w:r>
        <w:rPr>
          <w:color w:val="000000"/>
        </w:rPr>
        <w:t xml:space="preserve">, </w:t>
      </w:r>
      <w:r>
        <w:rPr>
          <w:color w:val="0000FF"/>
        </w:rPr>
        <w:t>E</w:t>
      </w:r>
      <w:r w:rsidRPr="00B70E5C">
        <w:rPr>
          <w:color w:val="0000FF"/>
        </w:rPr>
        <w:t xml:space="preserve">fficient </w:t>
      </w:r>
      <w:r>
        <w:rPr>
          <w:color w:val="0000FF"/>
        </w:rPr>
        <w:t>Q</w:t>
      </w:r>
      <w:r w:rsidRPr="00B70E5C">
        <w:rPr>
          <w:color w:val="0000FF"/>
        </w:rPr>
        <w:t>uantity</w:t>
      </w:r>
      <w:r>
        <w:rPr>
          <w:color w:val="000000"/>
        </w:rPr>
        <w:t xml:space="preserve"> where</w:t>
      </w:r>
    </w:p>
    <w:p w:rsidR="008B2C52" w:rsidRDefault="008B2C52" w:rsidP="008B2C52">
      <w:pPr>
        <w:rPr>
          <w:color w:val="000000"/>
        </w:rPr>
      </w:pPr>
      <w:r>
        <w:rPr>
          <w:color w:val="000000"/>
        </w:rPr>
        <w:t xml:space="preserve">Marginal Reservation Price (MRP) equal to Marginal Cost (MC). </w:t>
      </w:r>
    </w:p>
    <w:p w:rsidR="008B2C52" w:rsidRDefault="008B2C52" w:rsidP="008B2C52">
      <w:pPr>
        <w:rPr>
          <w:color w:val="000000"/>
        </w:rPr>
      </w:pPr>
    </w:p>
    <w:p w:rsidR="008B2C52" w:rsidRDefault="008B2C52" w:rsidP="008B2C52">
      <w:pPr>
        <w:rPr>
          <w:color w:val="000000"/>
        </w:rPr>
      </w:pPr>
      <w:r>
        <w:rPr>
          <w:color w:val="000000"/>
        </w:rPr>
        <w:t xml:space="preserve">Q = 3 is too small (Tax puts </w:t>
      </w:r>
      <w:r>
        <w:rPr>
          <w:color w:val="0000FF"/>
        </w:rPr>
        <w:t xml:space="preserve">wedge </w:t>
      </w:r>
      <w:r>
        <w:rPr>
          <w:color w:val="000000"/>
        </w:rPr>
        <w:t>between MRP and MC)</w:t>
      </w:r>
    </w:p>
    <w:p w:rsidR="008B2C52" w:rsidRDefault="008B2C52" w:rsidP="008B2C52">
      <w:pPr>
        <w:rPr>
          <w:color w:val="000000"/>
        </w:rPr>
      </w:pPr>
    </w:p>
    <w:p w:rsidR="008B2C52" w:rsidRDefault="008B2C52" w:rsidP="008B2C52">
      <w:pPr>
        <w:rPr>
          <w:color w:val="000000"/>
        </w:rPr>
      </w:pPr>
      <w:r>
        <w:rPr>
          <w:color w:val="000000"/>
        </w:rPr>
        <w:t>(But note General Principle 1 and 2 continue to hold.  Get efficient allocation of consumption and production.)</w:t>
      </w:r>
    </w:p>
    <w:p w:rsidR="008B2C52" w:rsidRPr="00CF57AA" w:rsidRDefault="008B2C52" w:rsidP="008B2C52">
      <w:pPr>
        <w:rPr>
          <w:color w:val="002060"/>
        </w:rPr>
      </w:pPr>
    </w:p>
    <w:p w:rsidR="002E44F8" w:rsidRDefault="00DB30B3" w:rsidP="002E44F8">
      <w:pPr>
        <w:rPr>
          <w:color w:val="000000"/>
        </w:rPr>
      </w:pPr>
      <w:r>
        <w:rPr>
          <w:color w:val="000000"/>
        </w:rPr>
        <w:lastRenderedPageBreak/>
        <w:t>See the problem:</w:t>
      </w:r>
    </w:p>
    <w:p w:rsidR="002E44F8" w:rsidRDefault="002E44F8" w:rsidP="002E44F8">
      <w:pPr>
        <w:rPr>
          <w:color w:val="000000"/>
        </w:rPr>
      </w:pPr>
    </w:p>
    <w:p w:rsidR="002E44F8" w:rsidRDefault="002E44F8" w:rsidP="002E44F8">
      <w:pPr>
        <w:rPr>
          <w:color w:val="000000"/>
        </w:rPr>
      </w:pPr>
      <w:r>
        <w:rPr>
          <w:color w:val="000000"/>
        </w:rPr>
        <w:t>D4 values at $6</w:t>
      </w:r>
    </w:p>
    <w:p w:rsidR="002E44F8" w:rsidRDefault="002E44F8" w:rsidP="002E44F8">
      <w:pPr>
        <w:rPr>
          <w:color w:val="000000"/>
        </w:rPr>
      </w:pPr>
      <w:r>
        <w:rPr>
          <w:color w:val="000000"/>
        </w:rPr>
        <w:t>S4 has cost of $4.</w:t>
      </w:r>
    </w:p>
    <w:p w:rsidR="002E44F8" w:rsidRDefault="002E44F8" w:rsidP="002E44F8">
      <w:pPr>
        <w:rPr>
          <w:color w:val="000000"/>
        </w:rPr>
      </w:pPr>
    </w:p>
    <w:p w:rsidR="00DB30B3" w:rsidRDefault="002E44F8" w:rsidP="002E44F8">
      <w:pPr>
        <w:rPr>
          <w:color w:val="000000"/>
        </w:rPr>
      </w:pPr>
      <w:r>
        <w:rPr>
          <w:color w:val="000000"/>
        </w:rPr>
        <w:t xml:space="preserve"> D4 gives $5</w:t>
      </w:r>
      <w:r w:rsidR="00DB30B3">
        <w:rPr>
          <w:color w:val="000000"/>
        </w:rPr>
        <w:t xml:space="preserve"> to S4</w:t>
      </w:r>
    </w:p>
    <w:p w:rsidR="00DB30B3" w:rsidRDefault="002E44F8" w:rsidP="002E44F8">
      <w:pPr>
        <w:rPr>
          <w:color w:val="000000"/>
        </w:rPr>
      </w:pPr>
      <w:r>
        <w:rPr>
          <w:color w:val="000000"/>
        </w:rPr>
        <w:t xml:space="preserve">S4 gives </w:t>
      </w:r>
      <w:r w:rsidR="00DB30B3">
        <w:rPr>
          <w:color w:val="000000"/>
        </w:rPr>
        <w:t>D</w:t>
      </w:r>
      <w:r>
        <w:rPr>
          <w:color w:val="000000"/>
        </w:rPr>
        <w:t xml:space="preserve">4 widget </w:t>
      </w:r>
    </w:p>
    <w:p w:rsidR="002E44F8" w:rsidRDefault="00DB30B3" w:rsidP="002E44F8">
      <w:pPr>
        <w:rPr>
          <w:color w:val="000000"/>
        </w:rPr>
      </w:pPr>
      <w:r>
        <w:rPr>
          <w:color w:val="000000"/>
        </w:rPr>
        <w:t>B</w:t>
      </w:r>
      <w:r w:rsidR="002E44F8">
        <w:rPr>
          <w:color w:val="000000"/>
        </w:rPr>
        <w:t>oth are better off</w:t>
      </w:r>
      <w:r>
        <w:rPr>
          <w:color w:val="000000"/>
        </w:rPr>
        <w:t>!</w:t>
      </w:r>
    </w:p>
    <w:p w:rsidR="002E44F8" w:rsidRDefault="002E44F8" w:rsidP="002E44F8">
      <w:pPr>
        <w:rPr>
          <w:color w:val="000000"/>
        </w:rPr>
      </w:pPr>
    </w:p>
    <w:p w:rsidR="002E44F8" w:rsidRDefault="002E44F8" w:rsidP="002E44F8">
      <w:pPr>
        <w:rPr>
          <w:color w:val="000000"/>
        </w:rPr>
      </w:pPr>
      <w:r>
        <w:rPr>
          <w:color w:val="000000"/>
        </w:rPr>
        <w:t xml:space="preserve">But doesn’t happen because taxman says “Wait, over here, $4 please!  </w:t>
      </w:r>
    </w:p>
    <w:p w:rsidR="002E44F8" w:rsidRDefault="002E44F8" w:rsidP="002E44F8">
      <w:pPr>
        <w:rPr>
          <w:color w:val="000000"/>
        </w:rPr>
      </w:pPr>
    </w:p>
    <w:p w:rsidR="002E44F8" w:rsidRDefault="002E44F8" w:rsidP="002E44F8">
      <w:pPr>
        <w:rPr>
          <w:color w:val="000000"/>
        </w:rPr>
      </w:pPr>
      <w:r>
        <w:rPr>
          <w:color w:val="000000"/>
        </w:rPr>
        <w:t>The transaction doesn’t generate enough surplus to cut in taxman, so doesn’t happen.</w:t>
      </w:r>
    </w:p>
    <w:p w:rsidR="002E44F8" w:rsidRDefault="002E44F8" w:rsidP="002E44F8">
      <w:pPr>
        <w:rPr>
          <w:color w:val="000000"/>
        </w:rPr>
      </w:pPr>
      <w:r>
        <w:br w:type="page"/>
      </w:r>
      <w:r>
        <w:rPr>
          <w:color w:val="000000"/>
        </w:rPr>
        <w:lastRenderedPageBreak/>
        <w:t>Suppose gov’t needs money.</w:t>
      </w:r>
    </w:p>
    <w:p w:rsidR="002E44F8" w:rsidRDefault="002E44F8" w:rsidP="002E44F8">
      <w:pPr>
        <w:rPr>
          <w:color w:val="000000"/>
        </w:rPr>
      </w:pPr>
      <w:r>
        <w:rPr>
          <w:color w:val="000000"/>
        </w:rPr>
        <w:t xml:space="preserve">D10 and S10 are senior citizens and there is Medicare in Econland.  The program costs $12.  </w:t>
      </w:r>
    </w:p>
    <w:p w:rsidR="002E44F8" w:rsidRDefault="002E44F8" w:rsidP="002E44F8">
      <w:pPr>
        <w:rPr>
          <w:color w:val="000000"/>
        </w:rPr>
      </w:pPr>
    </w:p>
    <w:p w:rsidR="002E44F8" w:rsidRDefault="002E44F8" w:rsidP="002E44F8">
      <w:pPr>
        <w:rPr>
          <w:color w:val="000000"/>
        </w:rPr>
      </w:pPr>
      <w:r>
        <w:rPr>
          <w:color w:val="000000"/>
        </w:rPr>
        <w:t>Alternative to the Widget Tx 1</w:t>
      </w:r>
    </w:p>
    <w:p w:rsidR="002E44F8" w:rsidRDefault="002E44F8" w:rsidP="002E44F8">
      <w:pPr>
        <w:rPr>
          <w:color w:val="000000"/>
        </w:rPr>
      </w:pPr>
      <w:r w:rsidRPr="00A2730C">
        <w:rPr>
          <w:color w:val="0000FF"/>
        </w:rPr>
        <w:t xml:space="preserve">Head </w:t>
      </w:r>
      <w:r>
        <w:rPr>
          <w:color w:val="0000FF"/>
        </w:rPr>
        <w:t>T</w:t>
      </w:r>
      <w:r w:rsidRPr="00A2730C">
        <w:rPr>
          <w:color w:val="0000FF"/>
        </w:rPr>
        <w:t>ax</w:t>
      </w:r>
      <w:r>
        <w:rPr>
          <w:color w:val="000000"/>
        </w:rPr>
        <w:t xml:space="preserve"> $0.60 a person.</w:t>
      </w:r>
    </w:p>
    <w:p w:rsidR="002E44F8" w:rsidRDefault="002E44F8" w:rsidP="002E44F8">
      <w:pPr>
        <w:rPr>
          <w:color w:val="000000"/>
        </w:rPr>
      </w:pPr>
      <w:r>
        <w:rPr>
          <w:color w:val="000000"/>
        </w:rPr>
        <w:t>Tax 20 people raises $12.</w:t>
      </w:r>
    </w:p>
    <w:p w:rsidR="002E44F8" w:rsidRDefault="002E44F8" w:rsidP="002E44F8">
      <w:pPr>
        <w:rPr>
          <w:color w:val="000000"/>
        </w:rPr>
      </w:pPr>
      <w:r>
        <w:rPr>
          <w:color w:val="000000"/>
        </w:rPr>
        <w:t>No deadweight loss from widget tax.</w:t>
      </w:r>
    </w:p>
    <w:p w:rsidR="002E44F8" w:rsidRDefault="002E44F8" w:rsidP="002E44F8">
      <w:pPr>
        <w:rPr>
          <w:color w:val="000000"/>
        </w:rPr>
      </w:pPr>
    </w:p>
    <w:p w:rsidR="002E44F8" w:rsidRDefault="002E44F8" w:rsidP="002E44F8">
      <w:pPr>
        <w:rPr>
          <w:color w:val="000000"/>
        </w:rPr>
      </w:pPr>
      <w:r>
        <w:rPr>
          <w:color w:val="000000"/>
        </w:rPr>
        <w:t>Tax widgets, number changes</w:t>
      </w:r>
    </w:p>
    <w:p w:rsidR="002E44F8" w:rsidRDefault="002E44F8" w:rsidP="002E44F8">
      <w:pPr>
        <w:rPr>
          <w:color w:val="000000"/>
        </w:rPr>
      </w:pPr>
      <w:r>
        <w:rPr>
          <w:color w:val="000000"/>
        </w:rPr>
        <w:t>Tax heads, number won’t change</w:t>
      </w:r>
    </w:p>
    <w:p w:rsidR="002E44F8" w:rsidRDefault="002E44F8" w:rsidP="002E44F8">
      <w:pPr>
        <w:rPr>
          <w:b/>
          <w:color w:val="000000"/>
        </w:rPr>
      </w:pPr>
      <w:r>
        <w:rPr>
          <w:b/>
          <w:color w:val="000000"/>
        </w:rPr>
        <w:t>No distortions of behavior</w:t>
      </w:r>
    </w:p>
    <w:p w:rsidR="002E44F8" w:rsidRPr="00F16324" w:rsidRDefault="002E44F8" w:rsidP="002E44F8">
      <w:pPr>
        <w:rPr>
          <w:color w:val="000000"/>
        </w:rPr>
      </w:pPr>
    </w:p>
    <w:p w:rsidR="002E44F8" w:rsidRDefault="002E44F8" w:rsidP="002E44F8">
      <w:pPr>
        <w:rPr>
          <w:color w:val="000000"/>
        </w:rPr>
      </w:pPr>
      <w:r>
        <w:rPr>
          <w:b/>
          <w:color w:val="000000"/>
        </w:rPr>
        <w:br w:type="page"/>
      </w:r>
    </w:p>
    <w:p w:rsidR="00DB30B3" w:rsidRPr="00DB30B3" w:rsidRDefault="002E44F8" w:rsidP="002E44F8">
      <w:pPr>
        <w:rPr>
          <w:color w:val="0070C0"/>
        </w:rPr>
      </w:pPr>
      <w:r>
        <w:rPr>
          <w:color w:val="000000"/>
        </w:rPr>
        <w:lastRenderedPageBreak/>
        <w:t xml:space="preserve">Head tax is </w:t>
      </w:r>
      <w:r w:rsidR="00DB30B3">
        <w:rPr>
          <w:color w:val="000000"/>
        </w:rPr>
        <w:t xml:space="preserve">the same regardless of income.  Therefore, under this scheme, the poor share of their income on the tax than the rich, making it a </w:t>
      </w:r>
      <w:r w:rsidR="00DB30B3" w:rsidRPr="00DB30B3">
        <w:rPr>
          <w:b/>
          <w:color w:val="0000FF"/>
        </w:rPr>
        <w:t>regressive tax.</w:t>
      </w:r>
    </w:p>
    <w:p w:rsidR="00DB30B3" w:rsidRDefault="00DB30B3" w:rsidP="002E44F8">
      <w:pPr>
        <w:rPr>
          <w:color w:val="000000"/>
        </w:rPr>
      </w:pPr>
    </w:p>
    <w:p w:rsidR="00DB30B3" w:rsidRDefault="00DB30B3" w:rsidP="002E44F8">
      <w:pPr>
        <w:rPr>
          <w:color w:val="000000"/>
        </w:rPr>
      </w:pPr>
      <w:r>
        <w:rPr>
          <w:color w:val="000000"/>
        </w:rPr>
        <w:t xml:space="preserve">The opposite of a </w:t>
      </w:r>
      <w:r>
        <w:rPr>
          <w:b/>
          <w:color w:val="0000FF"/>
        </w:rPr>
        <w:t>progressive</w:t>
      </w:r>
      <w:r w:rsidRPr="00DB30B3">
        <w:rPr>
          <w:b/>
          <w:color w:val="0000FF"/>
        </w:rPr>
        <w:t xml:space="preserve"> tax</w:t>
      </w:r>
    </w:p>
    <w:p w:rsidR="002E44F8" w:rsidRDefault="00DB30B3" w:rsidP="002E44F8">
      <w:pPr>
        <w:rPr>
          <w:color w:val="000000"/>
        </w:rPr>
      </w:pPr>
      <w:r>
        <w:rPr>
          <w:color w:val="000000"/>
        </w:rPr>
        <w:t>where rich pay higher share.</w:t>
      </w:r>
    </w:p>
    <w:p w:rsidR="002E44F8" w:rsidRDefault="002E44F8" w:rsidP="002E44F8">
      <w:pPr>
        <w:rPr>
          <w:color w:val="000000"/>
        </w:rPr>
      </w:pPr>
    </w:p>
    <w:p w:rsidR="002E44F8" w:rsidRDefault="002E44F8" w:rsidP="002E44F8">
      <w:pPr>
        <w:rPr>
          <w:color w:val="000000"/>
        </w:rPr>
      </w:pPr>
      <w:r>
        <w:rPr>
          <w:color w:val="000000"/>
        </w:rPr>
        <w:br w:type="page"/>
      </w:r>
    </w:p>
    <w:p w:rsidR="002E44F8" w:rsidRDefault="002E44F8" w:rsidP="002E44F8">
      <w:pPr>
        <w:rPr>
          <w:color w:val="000000"/>
        </w:rPr>
      </w:pPr>
      <w:r>
        <w:rPr>
          <w:color w:val="000000"/>
        </w:rPr>
        <w:lastRenderedPageBreak/>
        <w:t>Alternative 2:</w:t>
      </w:r>
    </w:p>
    <w:p w:rsidR="002E44F8" w:rsidRDefault="002E44F8" w:rsidP="002E44F8">
      <w:pPr>
        <w:rPr>
          <w:color w:val="000000"/>
        </w:rPr>
      </w:pPr>
      <w:r>
        <w:rPr>
          <w:color w:val="000000"/>
        </w:rPr>
        <w:t>Tax of $2 for people with last names &lt;=3.  (So S1,S2,S3, D1,D2,D3 all pay $2)</w:t>
      </w:r>
    </w:p>
    <w:p w:rsidR="002E44F8" w:rsidRDefault="002E44F8" w:rsidP="002E44F8">
      <w:pPr>
        <w:rPr>
          <w:color w:val="000000"/>
        </w:rPr>
      </w:pPr>
    </w:p>
    <w:p w:rsidR="002E44F8" w:rsidRDefault="002E44F8" w:rsidP="002E44F8">
      <w:pPr>
        <w:rPr>
          <w:color w:val="000000"/>
        </w:rPr>
      </w:pPr>
    </w:p>
    <w:p w:rsidR="002E44F8" w:rsidRDefault="002E44F8" w:rsidP="002E44F8">
      <w:pPr>
        <w:rPr>
          <w:color w:val="000000"/>
        </w:rPr>
      </w:pPr>
      <w:r>
        <w:rPr>
          <w:color w:val="000000"/>
        </w:rPr>
        <w:t>Pareto improvement compared to $4 widget tax.</w:t>
      </w:r>
    </w:p>
    <w:p w:rsidR="002E44F8" w:rsidRDefault="002E44F8" w:rsidP="002E44F8">
      <w:pPr>
        <w:rPr>
          <w:color w:val="000000"/>
        </w:rPr>
      </w:pPr>
    </w:p>
    <w:p w:rsidR="002E44F8" w:rsidRDefault="002E44F8" w:rsidP="002E44F8">
      <w:pPr>
        <w:rPr>
          <w:color w:val="000000"/>
        </w:rPr>
      </w:pPr>
    </w:p>
    <w:p w:rsidR="002E44F8" w:rsidRPr="00E22538" w:rsidRDefault="002E44F8" w:rsidP="002E44F8">
      <w:pPr>
        <w:rPr>
          <w:color w:val="0000FF"/>
        </w:rPr>
      </w:pPr>
      <w:r w:rsidRPr="00E22538">
        <w:rPr>
          <w:color w:val="0000FF"/>
        </w:rPr>
        <w:t>Principle</w:t>
      </w:r>
    </w:p>
    <w:p w:rsidR="002E44F8" w:rsidRDefault="002E44F8" w:rsidP="002E44F8">
      <w:pPr>
        <w:rPr>
          <w:color w:val="000000"/>
        </w:rPr>
      </w:pPr>
      <w:r>
        <w:rPr>
          <w:color w:val="000000"/>
        </w:rPr>
        <w:tab/>
        <w:t>Taxes that distort decision making reduce the size of the social pie compared to taxes that don’t distort decisions.</w:t>
      </w:r>
    </w:p>
    <w:p w:rsidR="002E44F8" w:rsidRDefault="002E44F8" w:rsidP="002E44F8">
      <w:r>
        <w:br w:type="page"/>
      </w:r>
      <w:r>
        <w:lastRenderedPageBreak/>
        <w:t xml:space="preserve">One more example.  </w:t>
      </w:r>
    </w:p>
    <w:p w:rsidR="002E44F8" w:rsidRDefault="002E44F8" w:rsidP="002E44F8">
      <w:r>
        <w:t xml:space="preserve">Suppose start with widget tax of $4.  But need to add some additional information.  </w:t>
      </w:r>
    </w:p>
    <w:p w:rsidR="002E44F8" w:rsidRPr="00054CEC" w:rsidRDefault="002E44F8" w:rsidP="002E44F8">
      <w:pPr>
        <w:numPr>
          <w:ilvl w:val="0"/>
          <w:numId w:val="6"/>
        </w:numPr>
        <w:rPr>
          <w:color w:val="002060"/>
        </w:rPr>
      </w:pPr>
      <w:r>
        <w:t>D1 is able to get a special tax deduction of $2 that does not depend upon his behavior (gets the money regardless of how many widgets he buys.</w:t>
      </w:r>
    </w:p>
    <w:p w:rsidR="002E44F8" w:rsidRDefault="002E44F8" w:rsidP="002E44F8">
      <w:pPr>
        <w:numPr>
          <w:ilvl w:val="0"/>
          <w:numId w:val="6"/>
        </w:numPr>
        <w:rPr>
          <w:color w:val="002060"/>
        </w:rPr>
      </w:pPr>
      <w:r>
        <w:rPr>
          <w:color w:val="002060"/>
        </w:rPr>
        <w:t>D2 and D3 each get $1 deductions.</w:t>
      </w:r>
    </w:p>
    <w:p w:rsidR="002E44F8" w:rsidRPr="00054CEC" w:rsidRDefault="002E44F8" w:rsidP="002E44F8">
      <w:pPr>
        <w:numPr>
          <w:ilvl w:val="0"/>
          <w:numId w:val="6"/>
        </w:numPr>
        <w:rPr>
          <w:color w:val="002060"/>
        </w:rPr>
      </w:pPr>
      <w:r>
        <w:rPr>
          <w:color w:val="002060"/>
        </w:rPr>
        <w:t>Total tax revenue collected is $8=$12-$4</w:t>
      </w:r>
    </w:p>
    <w:p w:rsidR="002E44F8" w:rsidRPr="002E35A3" w:rsidRDefault="002E44F8" w:rsidP="002E44F8">
      <w:pPr>
        <w:ind w:left="720"/>
        <w:rPr>
          <w:b/>
          <w:color w:val="002060"/>
        </w:rPr>
      </w:pPr>
      <w:r>
        <w:rPr>
          <w:color w:val="002060"/>
        </w:rPr>
        <w:br w:type="page"/>
      </w:r>
      <w:r w:rsidRPr="002E35A3">
        <w:rPr>
          <w:b/>
          <w:color w:val="002060"/>
        </w:rPr>
        <w:lastRenderedPageBreak/>
        <w:t>New Plan</w:t>
      </w:r>
    </w:p>
    <w:p w:rsidR="002E44F8" w:rsidRDefault="002E44F8" w:rsidP="002E44F8">
      <w:pPr>
        <w:numPr>
          <w:ilvl w:val="0"/>
          <w:numId w:val="6"/>
        </w:numPr>
        <w:rPr>
          <w:color w:val="002060"/>
        </w:rPr>
      </w:pPr>
      <w:r>
        <w:rPr>
          <w:color w:val="002060"/>
        </w:rPr>
        <w:t>Lower widget tax to $2, but get rid of deductions</w:t>
      </w:r>
    </w:p>
    <w:p w:rsidR="002E44F8" w:rsidRPr="003203F9" w:rsidRDefault="002E44F8" w:rsidP="002E44F8">
      <w:pPr>
        <w:numPr>
          <w:ilvl w:val="0"/>
          <w:numId w:val="6"/>
        </w:numPr>
        <w:rPr>
          <w:color w:val="002060"/>
        </w:rPr>
      </w:pPr>
      <w:r w:rsidRPr="003203F9">
        <w:rPr>
          <w:color w:val="0000FF"/>
        </w:rPr>
        <w:t>Lower marginal tax rates</w:t>
      </w:r>
      <w:r>
        <w:t xml:space="preserve"> results in higher output and more total surplus (quantity goes to 4 instead of 3)</w:t>
      </w:r>
    </w:p>
    <w:p w:rsidR="002E44F8" w:rsidRDefault="002E44F8" w:rsidP="002E44F8">
      <w:pPr>
        <w:numPr>
          <w:ilvl w:val="0"/>
          <w:numId w:val="6"/>
        </w:numPr>
        <w:rPr>
          <w:color w:val="002060"/>
        </w:rPr>
      </w:pPr>
      <w:r>
        <w:t xml:space="preserve"> But by getting rid of the deductions, net tax revenue is the same $8, so can finance same government programs.</w:t>
      </w:r>
    </w:p>
    <w:p w:rsidR="002E44F8" w:rsidRDefault="002E44F8" w:rsidP="002E44F8">
      <w:pPr>
        <w:rPr>
          <w:color w:val="002060"/>
        </w:rPr>
      </w:pPr>
      <w:r>
        <w:rPr>
          <w:color w:val="002060"/>
        </w:rPr>
        <w:br w:type="page"/>
      </w:r>
    </w:p>
    <w:p w:rsidR="002E44F8" w:rsidRDefault="002E44F8" w:rsidP="002E44F8">
      <w:pPr>
        <w:rPr>
          <w:color w:val="002060"/>
        </w:rPr>
      </w:pPr>
    </w:p>
    <w:p w:rsidR="002E44F8" w:rsidRDefault="002E44F8" w:rsidP="002E44F8">
      <w:pPr>
        <w:rPr>
          <w:color w:val="002060"/>
        </w:rPr>
      </w:pPr>
      <w:r>
        <w:rPr>
          <w:color w:val="002060"/>
        </w:rPr>
        <w:t>1986 Tax Reform</w:t>
      </w:r>
    </w:p>
    <w:p w:rsidR="002E44F8" w:rsidRDefault="002E44F8" w:rsidP="002E44F8">
      <w:pPr>
        <w:rPr>
          <w:color w:val="002060"/>
        </w:rPr>
      </w:pPr>
      <w:r>
        <w:rPr>
          <w:color w:val="002060"/>
        </w:rPr>
        <w:t>+Republican president (Ronald Reagan</w:t>
      </w:r>
    </w:p>
    <w:p w:rsidR="002E44F8" w:rsidRDefault="002E44F8" w:rsidP="002E44F8">
      <w:pPr>
        <w:rPr>
          <w:color w:val="002060"/>
        </w:rPr>
      </w:pPr>
      <w:r>
        <w:rPr>
          <w:color w:val="002060"/>
        </w:rPr>
        <w:t>+Democratic controlled House</w:t>
      </w:r>
    </w:p>
    <w:p w:rsidR="002E44F8" w:rsidRDefault="002E44F8" w:rsidP="002E44F8">
      <w:pPr>
        <w:rPr>
          <w:color w:val="002060"/>
        </w:rPr>
      </w:pPr>
      <w:r>
        <w:rPr>
          <w:color w:val="002060"/>
        </w:rPr>
        <w:t>+Republican-controlled Senate</w:t>
      </w:r>
    </w:p>
    <w:p w:rsidR="002E44F8" w:rsidRDefault="002E44F8" w:rsidP="002E44F8">
      <w:pPr>
        <w:rPr>
          <w:color w:val="002060"/>
        </w:rPr>
      </w:pPr>
    </w:p>
    <w:p w:rsidR="002E44F8" w:rsidRDefault="002E44F8" w:rsidP="002E44F8">
      <w:pPr>
        <w:rPr>
          <w:color w:val="002060"/>
        </w:rPr>
      </w:pPr>
      <w:r>
        <w:rPr>
          <w:color w:val="002060"/>
        </w:rPr>
        <w:t xml:space="preserve">Great achievement in lowering marginal rates </w:t>
      </w:r>
      <w:r w:rsidR="009B42B0">
        <w:rPr>
          <w:color w:val="002060"/>
        </w:rPr>
        <w:t xml:space="preserve">and </w:t>
      </w:r>
      <w:r>
        <w:rPr>
          <w:color w:val="002060"/>
        </w:rPr>
        <w:t>getting rid of various tax preferences in an attempt to be revenue neutral.</w:t>
      </w:r>
    </w:p>
    <w:p w:rsidR="002E44F8" w:rsidRDefault="002E44F8" w:rsidP="002E44F8">
      <w:pPr>
        <w:rPr>
          <w:color w:val="002060"/>
        </w:rPr>
      </w:pPr>
    </w:p>
    <w:p w:rsidR="002E44F8" w:rsidRDefault="009B42B0" w:rsidP="002E44F8">
      <w:pPr>
        <w:rPr>
          <w:color w:val="002060"/>
        </w:rPr>
      </w:pPr>
      <w:r>
        <w:rPr>
          <w:color w:val="002060"/>
        </w:rPr>
        <w:t>But d</w:t>
      </w:r>
      <w:r w:rsidR="002E44F8">
        <w:rPr>
          <w:color w:val="002060"/>
        </w:rPr>
        <w:t xml:space="preserve">idn’t last too long, </w:t>
      </w:r>
      <w:r>
        <w:rPr>
          <w:color w:val="002060"/>
        </w:rPr>
        <w:t xml:space="preserve">the </w:t>
      </w:r>
      <w:r w:rsidR="002E44F8">
        <w:rPr>
          <w:color w:val="002060"/>
        </w:rPr>
        <w:t>tinkering with the tax code happened pretty fast, an</w:t>
      </w:r>
      <w:r w:rsidR="00A825F1">
        <w:rPr>
          <w:color w:val="002060"/>
        </w:rPr>
        <w:t>d we are</w:t>
      </w:r>
      <w:r w:rsidR="002E44F8">
        <w:rPr>
          <w:color w:val="002060"/>
        </w:rPr>
        <w:t xml:space="preserve"> back to a mess</w:t>
      </w:r>
      <w:r w:rsidR="00F15619">
        <w:rPr>
          <w:color w:val="002060"/>
        </w:rPr>
        <w:t>.</w:t>
      </w:r>
    </w:p>
    <w:p w:rsidR="00F424E9" w:rsidRDefault="002E44F8" w:rsidP="00A825F1">
      <w:pPr>
        <w:rPr>
          <w:color w:val="002060"/>
        </w:rPr>
      </w:pPr>
      <w:r>
        <w:rPr>
          <w:color w:val="002060"/>
        </w:rPr>
        <w:br w:type="page"/>
      </w:r>
    </w:p>
    <w:p w:rsidR="00A825F1" w:rsidRDefault="00515FD5" w:rsidP="00A825F1">
      <w:pPr>
        <w:jc w:val="center"/>
        <w:rPr>
          <w:color w:val="002060"/>
        </w:rPr>
      </w:pPr>
      <w:r>
        <w:rPr>
          <w:color w:val="002060"/>
        </w:rPr>
        <w:lastRenderedPageBreak/>
        <w:t xml:space="preserve">3. Deadweight Loss </w:t>
      </w:r>
      <w:r w:rsidR="00A825F1">
        <w:rPr>
          <w:color w:val="002060"/>
        </w:rPr>
        <w:t>and Elasticity</w:t>
      </w:r>
    </w:p>
    <w:p w:rsidR="00A825F1" w:rsidRDefault="00A825F1" w:rsidP="00A825F1">
      <w:pPr>
        <w:jc w:val="center"/>
        <w:rPr>
          <w:color w:val="002060"/>
        </w:rPr>
      </w:pPr>
    </w:p>
    <w:p w:rsidR="00A825F1" w:rsidRDefault="00A825F1" w:rsidP="00A825F1">
      <w:pPr>
        <w:jc w:val="center"/>
        <w:rPr>
          <w:color w:val="002060"/>
        </w:rPr>
      </w:pPr>
    </w:p>
    <w:p w:rsidR="00A825F1" w:rsidRDefault="00A825F1" w:rsidP="00A825F1">
      <w:pPr>
        <w:rPr>
          <w:color w:val="002060"/>
        </w:rPr>
      </w:pPr>
      <w:r>
        <w:rPr>
          <w:color w:val="002060"/>
        </w:rPr>
        <w:t>Looks at special cases where</w:t>
      </w:r>
    </w:p>
    <w:p w:rsidR="00A825F1" w:rsidRDefault="00A825F1" w:rsidP="00A825F1">
      <w:pPr>
        <w:rPr>
          <w:color w:val="002060"/>
        </w:rPr>
      </w:pPr>
    </w:p>
    <w:p w:rsidR="00A825F1" w:rsidRDefault="00A825F1" w:rsidP="00A825F1">
      <w:pPr>
        <w:rPr>
          <w:color w:val="002060"/>
        </w:rPr>
      </w:pPr>
      <w:r>
        <w:rPr>
          <w:color w:val="002060"/>
        </w:rPr>
        <w:t xml:space="preserve">1.  Supply is perfectly </w:t>
      </w:r>
      <w:r w:rsidRPr="00A825F1">
        <w:rPr>
          <w:color w:val="0000FF"/>
        </w:rPr>
        <w:t>elastic</w:t>
      </w:r>
    </w:p>
    <w:p w:rsidR="00A825F1" w:rsidRDefault="00A825F1" w:rsidP="00A825F1">
      <w:pPr>
        <w:rPr>
          <w:color w:val="002060"/>
        </w:rPr>
      </w:pPr>
    </w:p>
    <w:p w:rsidR="00A825F1" w:rsidRPr="00DB296D" w:rsidRDefault="00A825F1" w:rsidP="00A825F1">
      <w:pPr>
        <w:rPr>
          <w:color w:val="0000FF"/>
        </w:rPr>
      </w:pPr>
      <w:r>
        <w:rPr>
          <w:color w:val="002060"/>
        </w:rPr>
        <w:t xml:space="preserve">2.  Supply is perfectly </w:t>
      </w:r>
      <w:r w:rsidRPr="00DB296D">
        <w:rPr>
          <w:color w:val="0000FF"/>
        </w:rPr>
        <w:t>inelastic</w:t>
      </w:r>
    </w:p>
    <w:p w:rsidR="002E44F8" w:rsidRPr="00E54CE1" w:rsidRDefault="002E44F8" w:rsidP="002E44F8">
      <w:pPr>
        <w:rPr>
          <w:sz w:val="68"/>
          <w:szCs w:val="68"/>
        </w:rPr>
      </w:pPr>
      <w:r>
        <w:rPr>
          <w:color w:val="002060"/>
        </w:rPr>
        <w:br w:type="page"/>
      </w:r>
      <w:r>
        <w:rPr>
          <w:sz w:val="68"/>
          <w:szCs w:val="68"/>
        </w:rPr>
        <w:lastRenderedPageBreak/>
        <w:t xml:space="preserve">Effect of taxes when supply is </w:t>
      </w:r>
      <w:r w:rsidRPr="00F87738">
        <w:rPr>
          <w:color w:val="0000FF"/>
          <w:sz w:val="68"/>
          <w:szCs w:val="68"/>
        </w:rPr>
        <w:t>perfectly elastic:</w:t>
      </w:r>
    </w:p>
    <w:p w:rsidR="002E44F8" w:rsidRPr="00E54CE1" w:rsidRDefault="002E44F8" w:rsidP="002E44F8">
      <w:pPr>
        <w:rPr>
          <w:sz w:val="68"/>
          <w:szCs w:val="68"/>
        </w:rPr>
      </w:pPr>
    </w:p>
    <w:p w:rsidR="002E44F8" w:rsidRDefault="00857B43" w:rsidP="002E44F8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2766060</wp:posOffset>
                </wp:positionV>
                <wp:extent cx="4800600" cy="114300"/>
                <wp:effectExtent l="38100" t="32385" r="38100" b="3429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0600" cy="1143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432D9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17.8pt" to="486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" strokecolor="blue" strokeweight="5pt"/>
            </w:pict>
          </mc:Fallback>
        </mc:AlternateContent>
      </w:r>
      <w:r>
        <w:rPr>
          <w:noProof/>
          <w:sz w:val="68"/>
          <w:szCs w:val="68"/>
        </w:rPr>
        <w:drawing>
          <wp:inline distT="0" distB="0" distL="0" distR="0">
            <wp:extent cx="6436360" cy="6346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63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F8" w:rsidRDefault="002E44F8" w:rsidP="002E44F8">
      <w:pPr>
        <w:jc w:val="center"/>
        <w:rPr>
          <w:sz w:val="68"/>
          <w:szCs w:val="68"/>
        </w:rPr>
      </w:pPr>
    </w:p>
    <w:p w:rsidR="002E44F8" w:rsidRDefault="002E44F8" w:rsidP="002E44F8">
      <w:pPr>
        <w:rPr>
          <w:sz w:val="68"/>
          <w:szCs w:val="68"/>
        </w:rPr>
      </w:pPr>
    </w:p>
    <w:p w:rsidR="002E44F8" w:rsidRDefault="002E44F8" w:rsidP="002E44F8">
      <w:pPr>
        <w:rPr>
          <w:sz w:val="68"/>
          <w:szCs w:val="68"/>
        </w:rPr>
      </w:pPr>
      <w:r w:rsidRPr="00E54CE1">
        <w:rPr>
          <w:sz w:val="68"/>
          <w:szCs w:val="68"/>
        </w:rPr>
        <w:br w:type="page"/>
      </w:r>
      <w:r>
        <w:rPr>
          <w:sz w:val="68"/>
          <w:szCs w:val="68"/>
        </w:rPr>
        <w:lastRenderedPageBreak/>
        <w:t xml:space="preserve">Effect of taxes when </w:t>
      </w:r>
      <w:r w:rsidRPr="00E54CE1">
        <w:rPr>
          <w:sz w:val="68"/>
          <w:szCs w:val="68"/>
        </w:rPr>
        <w:t xml:space="preserve">supply is </w:t>
      </w:r>
    </w:p>
    <w:p w:rsidR="002E44F8" w:rsidRPr="00CF57AA" w:rsidRDefault="002E44F8" w:rsidP="002E44F8">
      <w:pPr>
        <w:rPr>
          <w:color w:val="0000FF"/>
          <w:sz w:val="68"/>
          <w:szCs w:val="68"/>
        </w:rPr>
      </w:pPr>
      <w:r w:rsidRPr="00CF57AA">
        <w:rPr>
          <w:color w:val="0000FF"/>
          <w:sz w:val="68"/>
          <w:szCs w:val="68"/>
        </w:rPr>
        <w:t>perfectly inelastic</w:t>
      </w:r>
    </w:p>
    <w:p w:rsidR="002E44F8" w:rsidRPr="00E54CE1" w:rsidRDefault="00857B43" w:rsidP="002E44F8">
      <w:pPr>
        <w:jc w:val="center"/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640080</wp:posOffset>
                </wp:positionV>
                <wp:extent cx="0" cy="4000500"/>
                <wp:effectExtent l="38100" t="40005" r="38100" b="3619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6F76F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0.4pt" to="306pt,3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" strokecolor="blue" strokeweight="5pt"/>
            </w:pict>
          </mc:Fallback>
        </mc:AlternateContent>
      </w:r>
      <w:r>
        <w:rPr>
          <w:noProof/>
          <w:sz w:val="68"/>
          <w:szCs w:val="68"/>
        </w:rPr>
        <w:drawing>
          <wp:inline distT="0" distB="0" distL="0" distR="0">
            <wp:extent cx="5791200" cy="5719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F8" w:rsidRPr="00CF57AA" w:rsidRDefault="002E44F8" w:rsidP="002E44F8">
      <w:pPr>
        <w:rPr>
          <w:color w:val="002060"/>
        </w:rPr>
      </w:pPr>
    </w:p>
    <w:p w:rsidR="00606FCB" w:rsidRPr="00106200" w:rsidRDefault="00606FCB" w:rsidP="00606FCB">
      <w:pPr>
        <w:rPr>
          <w:sz w:val="68"/>
          <w:szCs w:val="68"/>
        </w:rPr>
      </w:pPr>
    </w:p>
    <w:p w:rsidR="00515FD5" w:rsidRDefault="00C415A1">
      <w:pPr>
        <w:rPr>
          <w:sz w:val="68"/>
          <w:szCs w:val="68"/>
        </w:rPr>
      </w:pPr>
      <w:r>
        <w:rPr>
          <w:sz w:val="68"/>
          <w:szCs w:val="68"/>
        </w:rPr>
        <w:br w:type="page"/>
      </w:r>
      <w:r w:rsidR="00515FD5">
        <w:rPr>
          <w:sz w:val="68"/>
          <w:szCs w:val="68"/>
        </w:rPr>
        <w:lastRenderedPageBreak/>
        <w:t>4.  Deadweight loss and size of tax</w:t>
      </w:r>
    </w:p>
    <w:p w:rsidR="00515FD5" w:rsidRDefault="00515FD5">
      <w:pPr>
        <w:rPr>
          <w:sz w:val="68"/>
          <w:szCs w:val="68"/>
        </w:rPr>
      </w:pPr>
      <w:r>
        <w:rPr>
          <w:sz w:val="68"/>
          <w:szCs w:val="68"/>
        </w:rPr>
        <w:t>Back to Econland setup:</w:t>
      </w:r>
    </w:p>
    <w:p w:rsidR="00515FD5" w:rsidRDefault="00515FD5">
      <w:pPr>
        <w:rPr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 wp14:anchorId="214BD595" wp14:editId="754D696D">
            <wp:extent cx="6131560" cy="60782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560" cy="607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D5" w:rsidRDefault="00515FD5">
      <w:pPr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515FD5" w:rsidRDefault="00515FD5">
      <w:pPr>
        <w:rPr>
          <w:sz w:val="68"/>
          <w:szCs w:val="68"/>
        </w:rPr>
      </w:pPr>
    </w:p>
    <w:p w:rsidR="00515FD5" w:rsidRDefault="00515FD5">
      <w:pPr>
        <w:rPr>
          <w:sz w:val="68"/>
          <w:szCs w:val="68"/>
        </w:rPr>
      </w:pPr>
      <w:r>
        <w:rPr>
          <w:sz w:val="68"/>
          <w:szCs w:val="68"/>
        </w:rPr>
        <w:t>For various tax levels, calculate deadweight loss per unit tax revenue collected:</w:t>
      </w:r>
    </w:p>
    <w:p w:rsidR="00515FD5" w:rsidRDefault="00515FD5">
      <w:pPr>
        <w:rPr>
          <w:sz w:val="68"/>
          <w:szCs w:val="6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732"/>
        <w:gridCol w:w="3010"/>
        <w:gridCol w:w="2421"/>
        <w:gridCol w:w="2793"/>
      </w:tblGrid>
      <w:tr w:rsidR="00515FD5" w:rsidRPr="003E1A56" w:rsidTr="00D06B99">
        <w:trPr>
          <w:jc w:val="center"/>
        </w:trPr>
        <w:tc>
          <w:tcPr>
            <w:tcW w:w="1492" w:type="dxa"/>
            <w:shd w:val="clear" w:color="auto" w:fill="auto"/>
          </w:tcPr>
          <w:p w:rsidR="00515FD5" w:rsidRPr="003E1A56" w:rsidRDefault="00515FD5" w:rsidP="00515FD5">
            <w:pPr>
              <w:rPr>
                <w:color w:val="000000"/>
                <w:sz w:val="68"/>
                <w:szCs w:val="68"/>
              </w:rPr>
            </w:pPr>
            <w:r>
              <w:rPr>
                <w:sz w:val="68"/>
                <w:szCs w:val="68"/>
              </w:rPr>
              <w:br w:type="page"/>
            </w:r>
            <w:r w:rsidRPr="003E1A56">
              <w:rPr>
                <w:sz w:val="68"/>
                <w:szCs w:val="68"/>
              </w:rPr>
              <w:br w:type="page"/>
            </w:r>
            <w:r w:rsidRPr="003E1A56">
              <w:rPr>
                <w:sz w:val="68"/>
                <w:szCs w:val="68"/>
              </w:rPr>
              <w:br w:type="page"/>
            </w:r>
            <w:r>
              <w:rPr>
                <w:sz w:val="68"/>
                <w:szCs w:val="68"/>
              </w:rPr>
              <w:t>Tax</w:t>
            </w:r>
          </w:p>
        </w:tc>
        <w:tc>
          <w:tcPr>
            <w:tcW w:w="1732" w:type="dxa"/>
          </w:tcPr>
          <w:p w:rsidR="00515FD5" w:rsidRDefault="00515FD5" w:rsidP="00D06B99">
            <w:pPr>
              <w:jc w:val="center"/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Q</w:t>
            </w:r>
          </w:p>
        </w:tc>
        <w:tc>
          <w:tcPr>
            <w:tcW w:w="3010" w:type="dxa"/>
            <w:shd w:val="clear" w:color="auto" w:fill="auto"/>
          </w:tcPr>
          <w:p w:rsidR="00515FD5" w:rsidRPr="003E1A56" w:rsidRDefault="00515FD5" w:rsidP="00D06B99">
            <w:pPr>
              <w:jc w:val="center"/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Revenue</w:t>
            </w:r>
          </w:p>
        </w:tc>
        <w:tc>
          <w:tcPr>
            <w:tcW w:w="2421" w:type="dxa"/>
            <w:tcBorders>
              <w:right w:val="double" w:sz="4" w:space="0" w:color="auto"/>
            </w:tcBorders>
            <w:shd w:val="clear" w:color="auto" w:fill="auto"/>
          </w:tcPr>
          <w:p w:rsidR="00515FD5" w:rsidRPr="003E1A56" w:rsidRDefault="00515FD5" w:rsidP="00D06B99">
            <w:pPr>
              <w:jc w:val="center"/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Dead-wgt Loss</w:t>
            </w:r>
          </w:p>
        </w:tc>
        <w:tc>
          <w:tcPr>
            <w:tcW w:w="2793" w:type="dxa"/>
            <w:tcBorders>
              <w:left w:val="double" w:sz="4" w:space="0" w:color="auto"/>
            </w:tcBorders>
            <w:shd w:val="clear" w:color="auto" w:fill="auto"/>
          </w:tcPr>
          <w:p w:rsidR="00515FD5" w:rsidRPr="003E1A56" w:rsidRDefault="00515FD5" w:rsidP="00515FD5">
            <w:pPr>
              <w:jc w:val="center"/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Dead-wgt loss per $ Tax Rev</w:t>
            </w:r>
          </w:p>
        </w:tc>
      </w:tr>
      <w:tr w:rsidR="00515FD5" w:rsidRPr="003E1A56" w:rsidTr="00D06B99">
        <w:trPr>
          <w:jc w:val="center"/>
        </w:trPr>
        <w:tc>
          <w:tcPr>
            <w:tcW w:w="1492" w:type="dxa"/>
            <w:shd w:val="clear" w:color="auto" w:fill="auto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1</w:t>
            </w:r>
          </w:p>
        </w:tc>
        <w:tc>
          <w:tcPr>
            <w:tcW w:w="1732" w:type="dxa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4.5</w:t>
            </w:r>
          </w:p>
        </w:tc>
        <w:tc>
          <w:tcPr>
            <w:tcW w:w="3010" w:type="dxa"/>
            <w:shd w:val="clear" w:color="auto" w:fill="auto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4.5</w:t>
            </w:r>
            <w:r w:rsidR="00486BF0">
              <w:rPr>
                <w:color w:val="000000"/>
                <w:sz w:val="68"/>
                <w:szCs w:val="68"/>
              </w:rPr>
              <w:t>0</w:t>
            </w:r>
          </w:p>
        </w:tc>
        <w:tc>
          <w:tcPr>
            <w:tcW w:w="2421" w:type="dxa"/>
            <w:tcBorders>
              <w:right w:val="double" w:sz="4" w:space="0" w:color="auto"/>
            </w:tcBorders>
            <w:shd w:val="clear" w:color="auto" w:fill="auto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.25</w:t>
            </w:r>
          </w:p>
        </w:tc>
        <w:tc>
          <w:tcPr>
            <w:tcW w:w="2793" w:type="dxa"/>
            <w:tcBorders>
              <w:left w:val="double" w:sz="4" w:space="0" w:color="auto"/>
            </w:tcBorders>
            <w:shd w:val="clear" w:color="auto" w:fill="auto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.056</w:t>
            </w:r>
          </w:p>
        </w:tc>
      </w:tr>
      <w:tr w:rsidR="00515FD5" w:rsidRPr="003E1A56" w:rsidTr="00D06B99">
        <w:trPr>
          <w:jc w:val="center"/>
        </w:trPr>
        <w:tc>
          <w:tcPr>
            <w:tcW w:w="1492" w:type="dxa"/>
            <w:shd w:val="clear" w:color="auto" w:fill="auto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2</w:t>
            </w:r>
          </w:p>
        </w:tc>
        <w:tc>
          <w:tcPr>
            <w:tcW w:w="1732" w:type="dxa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4</w:t>
            </w:r>
            <w:r w:rsidR="00486BF0">
              <w:rPr>
                <w:color w:val="000000"/>
                <w:sz w:val="68"/>
                <w:szCs w:val="68"/>
              </w:rPr>
              <w:t>.0</w:t>
            </w:r>
          </w:p>
        </w:tc>
        <w:tc>
          <w:tcPr>
            <w:tcW w:w="3010" w:type="dxa"/>
            <w:shd w:val="clear" w:color="auto" w:fill="auto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8</w:t>
            </w:r>
            <w:r w:rsidR="00486BF0">
              <w:rPr>
                <w:color w:val="000000"/>
                <w:sz w:val="68"/>
                <w:szCs w:val="68"/>
              </w:rPr>
              <w:t>.00</w:t>
            </w:r>
          </w:p>
        </w:tc>
        <w:tc>
          <w:tcPr>
            <w:tcW w:w="2421" w:type="dxa"/>
            <w:tcBorders>
              <w:right w:val="double" w:sz="4" w:space="0" w:color="auto"/>
            </w:tcBorders>
            <w:shd w:val="clear" w:color="auto" w:fill="auto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1</w:t>
            </w:r>
            <w:r w:rsidR="00486BF0">
              <w:rPr>
                <w:color w:val="000000"/>
                <w:sz w:val="68"/>
                <w:szCs w:val="68"/>
              </w:rPr>
              <w:t>.00</w:t>
            </w:r>
          </w:p>
        </w:tc>
        <w:tc>
          <w:tcPr>
            <w:tcW w:w="2793" w:type="dxa"/>
            <w:tcBorders>
              <w:left w:val="double" w:sz="4" w:space="0" w:color="auto"/>
            </w:tcBorders>
            <w:shd w:val="clear" w:color="auto" w:fill="auto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.125</w:t>
            </w:r>
          </w:p>
        </w:tc>
      </w:tr>
      <w:tr w:rsidR="00515FD5" w:rsidRPr="003E1A56" w:rsidTr="00D06B99">
        <w:trPr>
          <w:jc w:val="center"/>
        </w:trPr>
        <w:tc>
          <w:tcPr>
            <w:tcW w:w="1492" w:type="dxa"/>
            <w:shd w:val="clear" w:color="auto" w:fill="auto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4</w:t>
            </w:r>
          </w:p>
        </w:tc>
        <w:tc>
          <w:tcPr>
            <w:tcW w:w="1732" w:type="dxa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3</w:t>
            </w:r>
            <w:r w:rsidR="00486BF0">
              <w:rPr>
                <w:color w:val="000000"/>
                <w:sz w:val="68"/>
                <w:szCs w:val="68"/>
              </w:rPr>
              <w:t>.0</w:t>
            </w:r>
          </w:p>
        </w:tc>
        <w:tc>
          <w:tcPr>
            <w:tcW w:w="3010" w:type="dxa"/>
            <w:shd w:val="clear" w:color="auto" w:fill="auto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12</w:t>
            </w:r>
            <w:r w:rsidR="00486BF0">
              <w:rPr>
                <w:color w:val="000000"/>
                <w:sz w:val="68"/>
                <w:szCs w:val="68"/>
              </w:rPr>
              <w:t>.00</w:t>
            </w:r>
          </w:p>
        </w:tc>
        <w:tc>
          <w:tcPr>
            <w:tcW w:w="2421" w:type="dxa"/>
            <w:tcBorders>
              <w:right w:val="double" w:sz="4" w:space="0" w:color="auto"/>
            </w:tcBorders>
            <w:shd w:val="clear" w:color="auto" w:fill="auto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4</w:t>
            </w:r>
            <w:r w:rsidR="00486BF0">
              <w:rPr>
                <w:color w:val="000000"/>
                <w:sz w:val="68"/>
                <w:szCs w:val="68"/>
              </w:rPr>
              <w:t>.00</w:t>
            </w:r>
          </w:p>
        </w:tc>
        <w:tc>
          <w:tcPr>
            <w:tcW w:w="2793" w:type="dxa"/>
            <w:tcBorders>
              <w:left w:val="double" w:sz="4" w:space="0" w:color="auto"/>
            </w:tcBorders>
            <w:shd w:val="clear" w:color="auto" w:fill="auto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.333</w:t>
            </w:r>
          </w:p>
        </w:tc>
      </w:tr>
      <w:tr w:rsidR="00515FD5" w:rsidTr="00D06B99">
        <w:trPr>
          <w:jc w:val="center"/>
        </w:trPr>
        <w:tc>
          <w:tcPr>
            <w:tcW w:w="1492" w:type="dxa"/>
            <w:shd w:val="clear" w:color="auto" w:fill="auto"/>
          </w:tcPr>
          <w:p w:rsidR="00515FD5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5</w:t>
            </w:r>
          </w:p>
        </w:tc>
        <w:tc>
          <w:tcPr>
            <w:tcW w:w="1732" w:type="dxa"/>
          </w:tcPr>
          <w:p w:rsidR="00515FD5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2.5</w:t>
            </w:r>
          </w:p>
        </w:tc>
        <w:tc>
          <w:tcPr>
            <w:tcW w:w="3010" w:type="dxa"/>
            <w:shd w:val="clear" w:color="auto" w:fill="auto"/>
          </w:tcPr>
          <w:p w:rsidR="00515FD5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12.50</w:t>
            </w:r>
          </w:p>
        </w:tc>
        <w:tc>
          <w:tcPr>
            <w:tcW w:w="2421" w:type="dxa"/>
            <w:tcBorders>
              <w:right w:val="double" w:sz="4" w:space="0" w:color="auto"/>
            </w:tcBorders>
            <w:shd w:val="clear" w:color="auto" w:fill="auto"/>
          </w:tcPr>
          <w:p w:rsidR="00515FD5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6.25</w:t>
            </w:r>
          </w:p>
        </w:tc>
        <w:tc>
          <w:tcPr>
            <w:tcW w:w="2793" w:type="dxa"/>
            <w:tcBorders>
              <w:left w:val="double" w:sz="4" w:space="0" w:color="auto"/>
            </w:tcBorders>
            <w:shd w:val="clear" w:color="auto" w:fill="auto"/>
          </w:tcPr>
          <w:p w:rsidR="00515FD5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.50</w:t>
            </w:r>
          </w:p>
        </w:tc>
      </w:tr>
      <w:tr w:rsidR="00515FD5" w:rsidRPr="003E1A56" w:rsidTr="00D06B99">
        <w:trPr>
          <w:jc w:val="center"/>
        </w:trPr>
        <w:tc>
          <w:tcPr>
            <w:tcW w:w="1492" w:type="dxa"/>
            <w:shd w:val="clear" w:color="auto" w:fill="auto"/>
          </w:tcPr>
          <w:p w:rsidR="00515FD5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6</w:t>
            </w:r>
          </w:p>
        </w:tc>
        <w:tc>
          <w:tcPr>
            <w:tcW w:w="1732" w:type="dxa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2</w:t>
            </w:r>
            <w:r w:rsidR="00486BF0">
              <w:rPr>
                <w:color w:val="000000"/>
                <w:sz w:val="68"/>
                <w:szCs w:val="68"/>
              </w:rPr>
              <w:t>.0</w:t>
            </w:r>
          </w:p>
        </w:tc>
        <w:tc>
          <w:tcPr>
            <w:tcW w:w="3010" w:type="dxa"/>
            <w:shd w:val="clear" w:color="auto" w:fill="auto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12</w:t>
            </w:r>
            <w:r w:rsidR="00486BF0">
              <w:rPr>
                <w:color w:val="000000"/>
                <w:sz w:val="68"/>
                <w:szCs w:val="68"/>
              </w:rPr>
              <w:t>.00</w:t>
            </w:r>
          </w:p>
        </w:tc>
        <w:tc>
          <w:tcPr>
            <w:tcW w:w="2421" w:type="dxa"/>
            <w:tcBorders>
              <w:right w:val="double" w:sz="4" w:space="0" w:color="auto"/>
            </w:tcBorders>
            <w:shd w:val="clear" w:color="auto" w:fill="auto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9</w:t>
            </w:r>
            <w:r w:rsidR="00486BF0">
              <w:rPr>
                <w:color w:val="000000"/>
                <w:sz w:val="68"/>
                <w:szCs w:val="68"/>
              </w:rPr>
              <w:t>.00</w:t>
            </w:r>
          </w:p>
        </w:tc>
        <w:tc>
          <w:tcPr>
            <w:tcW w:w="2793" w:type="dxa"/>
            <w:tcBorders>
              <w:left w:val="double" w:sz="4" w:space="0" w:color="auto"/>
            </w:tcBorders>
            <w:shd w:val="clear" w:color="auto" w:fill="auto"/>
          </w:tcPr>
          <w:p w:rsidR="00515FD5" w:rsidRPr="003E1A56" w:rsidRDefault="00515FD5" w:rsidP="00D06B99">
            <w:pPr>
              <w:tabs>
                <w:tab w:val="decimal" w:pos="1296"/>
              </w:tabs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.75</w:t>
            </w:r>
          </w:p>
        </w:tc>
      </w:tr>
    </w:tbl>
    <w:p w:rsidR="00515FD5" w:rsidRDefault="00515FD5">
      <w:pPr>
        <w:rPr>
          <w:sz w:val="68"/>
          <w:szCs w:val="68"/>
        </w:rPr>
      </w:pPr>
    </w:p>
    <w:p w:rsidR="00515FD5" w:rsidRDefault="00515FD5">
      <w:pPr>
        <w:rPr>
          <w:sz w:val="68"/>
          <w:szCs w:val="68"/>
        </w:rPr>
      </w:pPr>
    </w:p>
    <w:p w:rsidR="00515FD5" w:rsidRDefault="00515FD5">
      <w:pPr>
        <w:rPr>
          <w:sz w:val="68"/>
          <w:szCs w:val="68"/>
        </w:rPr>
      </w:pPr>
      <w:r>
        <w:rPr>
          <w:sz w:val="68"/>
          <w:szCs w:val="68"/>
        </w:rPr>
        <w:t>What is intuition?</w:t>
      </w:r>
    </w:p>
    <w:p w:rsidR="00515FD5" w:rsidRDefault="00515FD5">
      <w:pPr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486BF0" w:rsidRDefault="00486BF0">
      <w:pPr>
        <w:rPr>
          <w:sz w:val="68"/>
          <w:szCs w:val="68"/>
        </w:rPr>
      </w:pPr>
    </w:p>
    <w:p w:rsidR="00515FD5" w:rsidRDefault="00515FD5">
      <w:pPr>
        <w:rPr>
          <w:sz w:val="68"/>
          <w:szCs w:val="68"/>
        </w:rPr>
      </w:pPr>
      <w:r>
        <w:rPr>
          <w:sz w:val="68"/>
          <w:szCs w:val="68"/>
        </w:rPr>
        <w:t>What do you think about a tax level equal to $6 per unit?</w:t>
      </w:r>
    </w:p>
    <w:p w:rsidR="00486BF0" w:rsidRDefault="00486BF0">
      <w:pPr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486BF0" w:rsidRDefault="00486BF0" w:rsidP="00486BF0">
      <w:pPr>
        <w:ind w:left="360"/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lastRenderedPageBreak/>
        <w:t>Taxation of Labor</w:t>
      </w:r>
    </w:p>
    <w:p w:rsidR="00486BF0" w:rsidRDefault="00486BF0" w:rsidP="00486BF0">
      <w:pPr>
        <w:ind w:left="360"/>
        <w:rPr>
          <w:color w:val="000000"/>
          <w:sz w:val="68"/>
          <w:szCs w:val="68"/>
        </w:rPr>
      </w:pPr>
    </w:p>
    <w:p w:rsidR="00486BF0" w:rsidRDefault="00486BF0" w:rsidP="00486BF0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Can make a convincing argument that long-run demand for labor is very elastic (for most labor markets)</w:t>
      </w:r>
    </w:p>
    <w:p w:rsidR="00486BF0" w:rsidRDefault="00486BF0" w:rsidP="00486BF0">
      <w:pPr>
        <w:ind w:left="360"/>
        <w:rPr>
          <w:color w:val="000000"/>
          <w:sz w:val="68"/>
          <w:szCs w:val="68"/>
        </w:rPr>
      </w:pPr>
    </w:p>
    <w:p w:rsidR="00486BF0" w:rsidRDefault="00486BF0" w:rsidP="00486BF0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In this case, who pays this tax?</w:t>
      </w:r>
    </w:p>
    <w:p w:rsidR="00515FD5" w:rsidRDefault="00515FD5">
      <w:pPr>
        <w:rPr>
          <w:sz w:val="68"/>
          <w:szCs w:val="68"/>
        </w:rPr>
      </w:pPr>
    </w:p>
    <w:p w:rsidR="00486BF0" w:rsidRDefault="00486BF0">
      <w:pPr>
        <w:rPr>
          <w:sz w:val="68"/>
          <w:szCs w:val="68"/>
        </w:rPr>
      </w:pPr>
    </w:p>
    <w:p w:rsidR="00486BF0" w:rsidRDefault="00486BF0">
      <w:pPr>
        <w:rPr>
          <w:sz w:val="68"/>
          <w:szCs w:val="68"/>
        </w:rPr>
      </w:pPr>
      <w:r>
        <w:rPr>
          <w:sz w:val="68"/>
          <w:szCs w:val="68"/>
        </w:rPr>
        <w:t>Labor taxes in the U.S.</w:t>
      </w:r>
    </w:p>
    <w:p w:rsidR="00486BF0" w:rsidRDefault="00486BF0">
      <w:pPr>
        <w:rPr>
          <w:sz w:val="68"/>
          <w:szCs w:val="68"/>
        </w:rPr>
      </w:pPr>
      <w:r>
        <w:rPr>
          <w:sz w:val="68"/>
          <w:szCs w:val="68"/>
        </w:rPr>
        <w:t>1.  Social Sec+Medicare</w:t>
      </w:r>
    </w:p>
    <w:p w:rsidR="00486BF0" w:rsidRDefault="00486BF0">
      <w:pPr>
        <w:rPr>
          <w:sz w:val="68"/>
          <w:szCs w:val="68"/>
        </w:rPr>
      </w:pPr>
      <w:r>
        <w:rPr>
          <w:sz w:val="68"/>
          <w:szCs w:val="68"/>
        </w:rPr>
        <w:t>2.  Federal Income Tax</w:t>
      </w:r>
    </w:p>
    <w:p w:rsidR="00CC67EF" w:rsidRDefault="00486BF0">
      <w:pPr>
        <w:rPr>
          <w:sz w:val="68"/>
          <w:szCs w:val="68"/>
        </w:rPr>
      </w:pPr>
      <w:r>
        <w:rPr>
          <w:sz w:val="68"/>
          <w:szCs w:val="68"/>
        </w:rPr>
        <w:t>3.  State Income Tax</w:t>
      </w:r>
    </w:p>
    <w:p w:rsidR="00CC67EF" w:rsidRDefault="00CC67EF">
      <w:pPr>
        <w:rPr>
          <w:sz w:val="68"/>
          <w:szCs w:val="68"/>
        </w:rPr>
      </w:pPr>
      <w:r>
        <w:rPr>
          <w:sz w:val="68"/>
          <w:szCs w:val="68"/>
        </w:rPr>
        <w:br w:type="page"/>
      </w:r>
    </w:p>
    <w:p w:rsidR="002B2974" w:rsidRDefault="00486BF0" w:rsidP="00486BF0">
      <w:pPr>
        <w:rPr>
          <w:sz w:val="68"/>
          <w:szCs w:val="68"/>
        </w:rPr>
      </w:pPr>
      <w:r>
        <w:rPr>
          <w:sz w:val="68"/>
          <w:szCs w:val="68"/>
        </w:rPr>
        <w:lastRenderedPageBreak/>
        <w:t>Social Security plus Medicare</w:t>
      </w:r>
    </w:p>
    <w:p w:rsidR="00DF4424" w:rsidRDefault="00DF4424" w:rsidP="00DF4424">
      <w:pPr>
        <w:ind w:left="360"/>
        <w:rPr>
          <w:sz w:val="68"/>
          <w:szCs w:val="6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3060"/>
      </w:tblGrid>
      <w:tr w:rsidR="00ED3176" w:rsidRPr="00D8756F" w:rsidTr="00D8756F">
        <w:tc>
          <w:tcPr>
            <w:tcW w:w="5418" w:type="dxa"/>
            <w:shd w:val="clear" w:color="auto" w:fill="auto"/>
          </w:tcPr>
          <w:p w:rsidR="00ED3176" w:rsidRPr="00D8756F" w:rsidRDefault="00ED3176" w:rsidP="00DF4424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>Social Security</w:t>
            </w:r>
          </w:p>
        </w:tc>
        <w:tc>
          <w:tcPr>
            <w:tcW w:w="3060" w:type="dxa"/>
            <w:shd w:val="clear" w:color="auto" w:fill="auto"/>
          </w:tcPr>
          <w:p w:rsidR="00ED3176" w:rsidRPr="00D8756F" w:rsidRDefault="00ED3176" w:rsidP="00DF4424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>% tax</w:t>
            </w:r>
          </w:p>
        </w:tc>
      </w:tr>
      <w:tr w:rsidR="00ED3176" w:rsidRPr="00D8756F" w:rsidTr="00D8756F">
        <w:trPr>
          <w:trHeight w:val="953"/>
        </w:trPr>
        <w:tc>
          <w:tcPr>
            <w:tcW w:w="5418" w:type="dxa"/>
            <w:shd w:val="clear" w:color="auto" w:fill="auto"/>
          </w:tcPr>
          <w:p w:rsidR="00ED3176" w:rsidRPr="00D8756F" w:rsidRDefault="00ED3176" w:rsidP="00DF4424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 xml:space="preserve">     Worker</w:t>
            </w:r>
          </w:p>
        </w:tc>
        <w:tc>
          <w:tcPr>
            <w:tcW w:w="3060" w:type="dxa"/>
            <w:shd w:val="clear" w:color="auto" w:fill="auto"/>
          </w:tcPr>
          <w:p w:rsidR="00ED3176" w:rsidRPr="00D8756F" w:rsidRDefault="00ED3176" w:rsidP="00DF4424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 xml:space="preserve"> 6.2</w:t>
            </w:r>
          </w:p>
        </w:tc>
      </w:tr>
      <w:tr w:rsidR="00ED3176" w:rsidRPr="00D8756F" w:rsidTr="00D8756F">
        <w:tc>
          <w:tcPr>
            <w:tcW w:w="5418" w:type="dxa"/>
            <w:shd w:val="clear" w:color="auto" w:fill="auto"/>
          </w:tcPr>
          <w:p w:rsidR="00ED3176" w:rsidRPr="00D8756F" w:rsidRDefault="00ED3176" w:rsidP="00DF4424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 xml:space="preserve">     Employer</w:t>
            </w:r>
          </w:p>
        </w:tc>
        <w:tc>
          <w:tcPr>
            <w:tcW w:w="3060" w:type="dxa"/>
            <w:shd w:val="clear" w:color="auto" w:fill="auto"/>
          </w:tcPr>
          <w:p w:rsidR="00ED3176" w:rsidRPr="00D8756F" w:rsidRDefault="00ED3176" w:rsidP="00DF4424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 xml:space="preserve"> 6.2</w:t>
            </w:r>
          </w:p>
        </w:tc>
      </w:tr>
      <w:tr w:rsidR="00ED3176" w:rsidRPr="00D8756F" w:rsidTr="00D8756F">
        <w:tc>
          <w:tcPr>
            <w:tcW w:w="5418" w:type="dxa"/>
            <w:shd w:val="clear" w:color="auto" w:fill="auto"/>
          </w:tcPr>
          <w:p w:rsidR="00ED3176" w:rsidRPr="00D8756F" w:rsidRDefault="00ED3176" w:rsidP="00DF4424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 xml:space="preserve">     Total</w:t>
            </w:r>
          </w:p>
          <w:p w:rsidR="00ED3176" w:rsidRPr="00D8756F" w:rsidRDefault="00ED3176" w:rsidP="00DF4424">
            <w:pPr>
              <w:rPr>
                <w:color w:val="000000"/>
                <w:sz w:val="68"/>
                <w:szCs w:val="68"/>
              </w:rPr>
            </w:pPr>
          </w:p>
        </w:tc>
        <w:tc>
          <w:tcPr>
            <w:tcW w:w="3060" w:type="dxa"/>
            <w:shd w:val="clear" w:color="auto" w:fill="auto"/>
          </w:tcPr>
          <w:p w:rsidR="00ED3176" w:rsidRPr="00D8756F" w:rsidRDefault="00ED3176" w:rsidP="00DF4424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>12.4</w:t>
            </w:r>
          </w:p>
        </w:tc>
      </w:tr>
      <w:tr w:rsidR="00ED3176" w:rsidRPr="00D8756F" w:rsidTr="00D8756F">
        <w:tc>
          <w:tcPr>
            <w:tcW w:w="5418" w:type="dxa"/>
            <w:shd w:val="clear" w:color="auto" w:fill="auto"/>
          </w:tcPr>
          <w:p w:rsidR="00ED3176" w:rsidRPr="00D8756F" w:rsidRDefault="00ED3176" w:rsidP="00DF4424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>Medicare</w:t>
            </w:r>
          </w:p>
        </w:tc>
        <w:tc>
          <w:tcPr>
            <w:tcW w:w="3060" w:type="dxa"/>
            <w:shd w:val="clear" w:color="auto" w:fill="auto"/>
          </w:tcPr>
          <w:p w:rsidR="00ED3176" w:rsidRPr="00D8756F" w:rsidRDefault="00ED3176" w:rsidP="00DF4424">
            <w:pPr>
              <w:rPr>
                <w:color w:val="000000"/>
                <w:sz w:val="68"/>
                <w:szCs w:val="68"/>
              </w:rPr>
            </w:pPr>
          </w:p>
        </w:tc>
      </w:tr>
      <w:tr w:rsidR="00DB296D" w:rsidRPr="00D8756F" w:rsidTr="00D8756F">
        <w:tc>
          <w:tcPr>
            <w:tcW w:w="5418" w:type="dxa"/>
            <w:shd w:val="clear" w:color="auto" w:fill="auto"/>
          </w:tcPr>
          <w:p w:rsidR="00DB296D" w:rsidRPr="00D8756F" w:rsidRDefault="00DB296D" w:rsidP="00DF4424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 xml:space="preserve">     Worker</w:t>
            </w:r>
          </w:p>
        </w:tc>
        <w:tc>
          <w:tcPr>
            <w:tcW w:w="3060" w:type="dxa"/>
            <w:shd w:val="clear" w:color="auto" w:fill="auto"/>
          </w:tcPr>
          <w:p w:rsidR="00DB296D" w:rsidRPr="00D8756F" w:rsidRDefault="00DB296D" w:rsidP="00D06B99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 xml:space="preserve"> 1.45</w:t>
            </w:r>
          </w:p>
        </w:tc>
      </w:tr>
      <w:tr w:rsidR="00DB296D" w:rsidRPr="00D8756F" w:rsidTr="00D8756F">
        <w:tc>
          <w:tcPr>
            <w:tcW w:w="5418" w:type="dxa"/>
            <w:shd w:val="clear" w:color="auto" w:fill="auto"/>
          </w:tcPr>
          <w:p w:rsidR="00DB296D" w:rsidRPr="00D8756F" w:rsidRDefault="00DB296D" w:rsidP="00DF4424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 xml:space="preserve">     Employer</w:t>
            </w:r>
          </w:p>
        </w:tc>
        <w:tc>
          <w:tcPr>
            <w:tcW w:w="3060" w:type="dxa"/>
            <w:shd w:val="clear" w:color="auto" w:fill="auto"/>
          </w:tcPr>
          <w:p w:rsidR="00DB296D" w:rsidRPr="00D8756F" w:rsidRDefault="00DB296D" w:rsidP="00D06B99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 xml:space="preserve"> 1.45</w:t>
            </w:r>
          </w:p>
        </w:tc>
      </w:tr>
      <w:tr w:rsidR="00DB296D" w:rsidRPr="00D8756F" w:rsidTr="00D8756F">
        <w:tc>
          <w:tcPr>
            <w:tcW w:w="5418" w:type="dxa"/>
            <w:shd w:val="clear" w:color="auto" w:fill="auto"/>
          </w:tcPr>
          <w:p w:rsidR="00DB296D" w:rsidRPr="00D8756F" w:rsidRDefault="00DB296D" w:rsidP="00DF4424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 xml:space="preserve">     Total</w:t>
            </w:r>
          </w:p>
        </w:tc>
        <w:tc>
          <w:tcPr>
            <w:tcW w:w="3060" w:type="dxa"/>
            <w:shd w:val="clear" w:color="auto" w:fill="auto"/>
          </w:tcPr>
          <w:p w:rsidR="00DB296D" w:rsidRPr="00D8756F" w:rsidRDefault="00DB296D" w:rsidP="00DF4424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 xml:space="preserve"> 2.9</w:t>
            </w:r>
          </w:p>
        </w:tc>
      </w:tr>
      <w:tr w:rsidR="00DB296D" w:rsidRPr="00D8756F" w:rsidTr="00D8756F">
        <w:tc>
          <w:tcPr>
            <w:tcW w:w="5418" w:type="dxa"/>
            <w:shd w:val="clear" w:color="auto" w:fill="auto"/>
          </w:tcPr>
          <w:p w:rsidR="00DB296D" w:rsidRPr="00D8756F" w:rsidRDefault="00DB296D" w:rsidP="00DF4424">
            <w:pPr>
              <w:rPr>
                <w:color w:val="000000"/>
                <w:sz w:val="68"/>
                <w:szCs w:val="68"/>
              </w:rPr>
            </w:pPr>
          </w:p>
          <w:p w:rsidR="00DB296D" w:rsidRPr="00D8756F" w:rsidRDefault="00DB296D" w:rsidP="00DF4424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>Total</w:t>
            </w:r>
          </w:p>
        </w:tc>
        <w:tc>
          <w:tcPr>
            <w:tcW w:w="3060" w:type="dxa"/>
            <w:shd w:val="clear" w:color="auto" w:fill="auto"/>
          </w:tcPr>
          <w:p w:rsidR="00DB296D" w:rsidRPr="00D8756F" w:rsidRDefault="00DB296D" w:rsidP="00DF4424">
            <w:pPr>
              <w:rPr>
                <w:color w:val="000000"/>
                <w:sz w:val="68"/>
                <w:szCs w:val="68"/>
              </w:rPr>
            </w:pPr>
          </w:p>
          <w:p w:rsidR="00DB296D" w:rsidRPr="00D8756F" w:rsidRDefault="00DB296D" w:rsidP="00DF4424">
            <w:pPr>
              <w:rPr>
                <w:color w:val="000000"/>
                <w:sz w:val="68"/>
                <w:szCs w:val="68"/>
              </w:rPr>
            </w:pPr>
            <w:r w:rsidRPr="00D8756F">
              <w:rPr>
                <w:color w:val="000000"/>
                <w:sz w:val="68"/>
                <w:szCs w:val="68"/>
              </w:rPr>
              <w:t>15.3</w:t>
            </w:r>
          </w:p>
        </w:tc>
      </w:tr>
    </w:tbl>
    <w:p w:rsidR="00486BF0" w:rsidRDefault="00486BF0" w:rsidP="00DF4424">
      <w:pPr>
        <w:ind w:left="360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Note: Soc</w:t>
      </w:r>
      <w:r w:rsidR="00277B9D">
        <w:rPr>
          <w:color w:val="000000"/>
          <w:sz w:val="68"/>
          <w:szCs w:val="68"/>
        </w:rPr>
        <w:t>.</w:t>
      </w:r>
      <w:r>
        <w:rPr>
          <w:color w:val="000000"/>
          <w:sz w:val="68"/>
          <w:szCs w:val="68"/>
        </w:rPr>
        <w:t xml:space="preserve"> Sec</w:t>
      </w:r>
      <w:r w:rsidR="00277B9D">
        <w:rPr>
          <w:color w:val="000000"/>
          <w:sz w:val="68"/>
          <w:szCs w:val="68"/>
        </w:rPr>
        <w:t xml:space="preserve">. </w:t>
      </w:r>
      <w:r w:rsidR="008A104A">
        <w:rPr>
          <w:color w:val="000000"/>
          <w:sz w:val="68"/>
          <w:szCs w:val="68"/>
        </w:rPr>
        <w:t xml:space="preserve">paid on income up to </w:t>
      </w:r>
      <w:r>
        <w:rPr>
          <w:color w:val="000000"/>
          <w:sz w:val="68"/>
          <w:szCs w:val="68"/>
        </w:rPr>
        <w:t xml:space="preserve"> $1</w:t>
      </w:r>
      <w:r w:rsidR="00D2157A">
        <w:rPr>
          <w:color w:val="000000"/>
          <w:sz w:val="68"/>
          <w:szCs w:val="68"/>
        </w:rPr>
        <w:t>24</w:t>
      </w:r>
      <w:r>
        <w:rPr>
          <w:color w:val="000000"/>
          <w:sz w:val="68"/>
          <w:szCs w:val="68"/>
        </w:rPr>
        <w:t>,</w:t>
      </w:r>
      <w:r w:rsidR="00D2157A">
        <w:rPr>
          <w:color w:val="000000"/>
          <w:sz w:val="68"/>
          <w:szCs w:val="68"/>
        </w:rPr>
        <w:t>4</w:t>
      </w:r>
      <w:r>
        <w:rPr>
          <w:color w:val="000000"/>
          <w:sz w:val="68"/>
          <w:szCs w:val="68"/>
        </w:rPr>
        <w:t>00</w:t>
      </w:r>
    </w:p>
    <w:p w:rsidR="00486BF0" w:rsidRDefault="008A104A" w:rsidP="00DF4424">
      <w:pPr>
        <w:ind w:left="360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But m</w:t>
      </w:r>
      <w:r w:rsidR="00486BF0">
        <w:rPr>
          <w:color w:val="000000"/>
          <w:sz w:val="68"/>
          <w:szCs w:val="68"/>
        </w:rPr>
        <w:t>edicare uncapped</w:t>
      </w:r>
      <w:r>
        <w:rPr>
          <w:color w:val="000000"/>
          <w:sz w:val="68"/>
          <w:szCs w:val="68"/>
        </w:rPr>
        <w:t xml:space="preserve">.  In fact there is </w:t>
      </w:r>
      <w:r w:rsidR="00277B9D">
        <w:rPr>
          <w:color w:val="000000"/>
          <w:sz w:val="68"/>
          <w:szCs w:val="68"/>
        </w:rPr>
        <w:t>0.9% surchar</w:t>
      </w:r>
      <w:r>
        <w:rPr>
          <w:color w:val="000000"/>
          <w:sz w:val="68"/>
          <w:szCs w:val="68"/>
        </w:rPr>
        <w:t>g</w:t>
      </w:r>
      <w:r w:rsidR="00277B9D">
        <w:rPr>
          <w:color w:val="000000"/>
          <w:sz w:val="68"/>
          <w:szCs w:val="68"/>
        </w:rPr>
        <w:t>e above 2</w:t>
      </w:r>
      <w:r w:rsidR="00D2157A">
        <w:rPr>
          <w:color w:val="000000"/>
          <w:sz w:val="68"/>
          <w:szCs w:val="68"/>
        </w:rPr>
        <w:t>5</w:t>
      </w:r>
      <w:r w:rsidR="00277B9D">
        <w:rPr>
          <w:color w:val="000000"/>
          <w:sz w:val="68"/>
          <w:szCs w:val="68"/>
        </w:rPr>
        <w:t>0k in income</w:t>
      </w:r>
      <w:r>
        <w:rPr>
          <w:color w:val="000000"/>
          <w:sz w:val="68"/>
          <w:szCs w:val="68"/>
        </w:rPr>
        <w:t>.</w:t>
      </w:r>
    </w:p>
    <w:p w:rsidR="00DB296D" w:rsidRDefault="00486BF0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lastRenderedPageBreak/>
        <w:t>Federal (single with standard deduction</w:t>
      </w:r>
      <w:r w:rsidR="00E62BF1">
        <w:rPr>
          <w:color w:val="000000"/>
          <w:sz w:val="68"/>
          <w:szCs w:val="68"/>
        </w:rPr>
        <w:t xml:space="preserve"> $</w:t>
      </w:r>
      <w:r w:rsidR="00D2157A">
        <w:rPr>
          <w:color w:val="000000"/>
          <w:sz w:val="68"/>
          <w:szCs w:val="68"/>
        </w:rPr>
        <w:t>12</w:t>
      </w:r>
      <w:r w:rsidR="00E62BF1">
        <w:rPr>
          <w:color w:val="000000"/>
          <w:sz w:val="68"/>
          <w:szCs w:val="68"/>
        </w:rPr>
        <w:t>k</w:t>
      </w:r>
      <w:r>
        <w:rPr>
          <w:color w:val="000000"/>
          <w:sz w:val="68"/>
          <w:szCs w:val="68"/>
        </w:rPr>
        <w:t>)</w:t>
      </w:r>
    </w:p>
    <w:p w:rsidR="00486BF0" w:rsidRDefault="00486BF0">
      <w:pPr>
        <w:rPr>
          <w:color w:val="000000"/>
          <w:sz w:val="68"/>
          <w:szCs w:val="68"/>
        </w:rPr>
      </w:pPr>
    </w:p>
    <w:tbl>
      <w:tblPr>
        <w:tblW w:w="1045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040"/>
      </w:tblGrid>
      <w:tr w:rsidR="00486BF0" w:rsidRPr="00D8756F" w:rsidTr="00486BF0">
        <w:tc>
          <w:tcPr>
            <w:tcW w:w="5418" w:type="dxa"/>
            <w:shd w:val="clear" w:color="auto" w:fill="auto"/>
          </w:tcPr>
          <w:p w:rsidR="00486BF0" w:rsidRDefault="00CC4910" w:rsidP="00D06B99">
            <w:pPr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Cutoff Income at Which Rate Kicks in</w:t>
            </w:r>
          </w:p>
          <w:p w:rsidR="00CC4910" w:rsidRPr="00D8756F" w:rsidRDefault="00CC4910" w:rsidP="00CC4910">
            <w:pPr>
              <w:jc w:val="center"/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($1,000)</w:t>
            </w:r>
          </w:p>
        </w:tc>
        <w:tc>
          <w:tcPr>
            <w:tcW w:w="5040" w:type="dxa"/>
            <w:shd w:val="clear" w:color="auto" w:fill="auto"/>
          </w:tcPr>
          <w:p w:rsidR="00CC4910" w:rsidRDefault="00CC4910" w:rsidP="00D06B99">
            <w:pPr>
              <w:rPr>
                <w:color w:val="000000"/>
                <w:sz w:val="68"/>
                <w:szCs w:val="68"/>
              </w:rPr>
            </w:pPr>
          </w:p>
          <w:p w:rsidR="00486BF0" w:rsidRDefault="00486BF0" w:rsidP="00D06B99">
            <w:pPr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Marginal Rate</w:t>
            </w:r>
          </w:p>
          <w:p w:rsidR="00CC4910" w:rsidRPr="00D8756F" w:rsidRDefault="00CC4910" w:rsidP="00CC4910">
            <w:pPr>
              <w:jc w:val="center"/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(Percent)</w:t>
            </w:r>
          </w:p>
        </w:tc>
      </w:tr>
      <w:tr w:rsidR="00CC4910" w:rsidRPr="00D8756F" w:rsidTr="002133B0">
        <w:trPr>
          <w:trHeight w:val="953"/>
        </w:trPr>
        <w:tc>
          <w:tcPr>
            <w:tcW w:w="5418" w:type="dxa"/>
            <w:shd w:val="clear" w:color="auto" w:fill="auto"/>
            <w:vAlign w:val="bottom"/>
          </w:tcPr>
          <w:p w:rsidR="00CC4910" w:rsidRDefault="00CC4910" w:rsidP="00CC4910">
            <w:pPr>
              <w:tabs>
                <w:tab w:val="decimal" w:pos="288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C4910" w:rsidRDefault="00CC4910" w:rsidP="0058043A">
            <w:pPr>
              <w:tabs>
                <w:tab w:val="decimal" w:pos="21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</w:tr>
      <w:tr w:rsidR="00CC4910" w:rsidRPr="00D8756F" w:rsidTr="002133B0">
        <w:trPr>
          <w:trHeight w:val="953"/>
        </w:trPr>
        <w:tc>
          <w:tcPr>
            <w:tcW w:w="5418" w:type="dxa"/>
            <w:shd w:val="clear" w:color="auto" w:fill="auto"/>
            <w:vAlign w:val="bottom"/>
          </w:tcPr>
          <w:p w:rsidR="00CC4910" w:rsidRDefault="00E62BF1" w:rsidP="00D2157A">
            <w:pPr>
              <w:tabs>
                <w:tab w:val="decimal" w:pos="288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1</w:t>
            </w:r>
            <w:r w:rsidR="00D2157A">
              <w:rPr>
                <w:rFonts w:cs="Arial"/>
                <w:color w:val="000000"/>
              </w:rPr>
              <w:t>2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C4910" w:rsidRDefault="00CC4910" w:rsidP="0058043A">
            <w:pPr>
              <w:tabs>
                <w:tab w:val="decimal" w:pos="216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</w:tr>
      <w:tr w:rsidR="00CC4910" w:rsidRPr="00D8756F" w:rsidTr="002133B0">
        <w:tc>
          <w:tcPr>
            <w:tcW w:w="5418" w:type="dxa"/>
            <w:shd w:val="clear" w:color="auto" w:fill="auto"/>
            <w:vAlign w:val="bottom"/>
          </w:tcPr>
          <w:p w:rsidR="00CC4910" w:rsidRDefault="00D2157A" w:rsidP="00E62BF1">
            <w:pPr>
              <w:tabs>
                <w:tab w:val="decimal" w:pos="288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22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C4910" w:rsidRDefault="00CC4910" w:rsidP="0058043A">
            <w:pPr>
              <w:tabs>
                <w:tab w:val="decimal" w:pos="216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1</w:t>
            </w:r>
            <w:r w:rsidR="00D2157A">
              <w:rPr>
                <w:rFonts w:cs="Arial"/>
                <w:color w:val="000000"/>
              </w:rPr>
              <w:t>2</w:t>
            </w:r>
          </w:p>
        </w:tc>
      </w:tr>
      <w:tr w:rsidR="00CC4910" w:rsidRPr="00D8756F" w:rsidTr="002133B0">
        <w:tc>
          <w:tcPr>
            <w:tcW w:w="5418" w:type="dxa"/>
            <w:shd w:val="clear" w:color="auto" w:fill="auto"/>
            <w:vAlign w:val="bottom"/>
          </w:tcPr>
          <w:p w:rsidR="00CC4910" w:rsidRDefault="0058043A" w:rsidP="00E62BF1">
            <w:pPr>
              <w:tabs>
                <w:tab w:val="decimal" w:pos="288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51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C4910" w:rsidRDefault="00CC4910" w:rsidP="0058043A">
            <w:pPr>
              <w:tabs>
                <w:tab w:val="decimal" w:pos="216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2</w:t>
            </w:r>
            <w:r w:rsidR="0058043A">
              <w:rPr>
                <w:rFonts w:cs="Arial"/>
                <w:color w:val="000000"/>
              </w:rPr>
              <w:t>2</w:t>
            </w:r>
          </w:p>
        </w:tc>
      </w:tr>
      <w:tr w:rsidR="00CC4910" w:rsidRPr="00D8756F" w:rsidTr="002133B0">
        <w:tc>
          <w:tcPr>
            <w:tcW w:w="5418" w:type="dxa"/>
            <w:shd w:val="clear" w:color="auto" w:fill="auto"/>
            <w:vAlign w:val="bottom"/>
          </w:tcPr>
          <w:p w:rsidR="00CC4910" w:rsidRDefault="0058043A" w:rsidP="00CC4910">
            <w:pPr>
              <w:tabs>
                <w:tab w:val="decimal" w:pos="288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95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C4910" w:rsidRDefault="00CC4910" w:rsidP="0058043A">
            <w:pPr>
              <w:tabs>
                <w:tab w:val="decimal" w:pos="216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2</w:t>
            </w:r>
            <w:r w:rsidR="0058043A">
              <w:rPr>
                <w:rFonts w:cs="Arial"/>
                <w:color w:val="000000"/>
              </w:rPr>
              <w:t>4</w:t>
            </w:r>
          </w:p>
        </w:tc>
      </w:tr>
      <w:tr w:rsidR="00CC4910" w:rsidRPr="00D8756F" w:rsidTr="002133B0">
        <w:tc>
          <w:tcPr>
            <w:tcW w:w="5418" w:type="dxa"/>
            <w:shd w:val="clear" w:color="auto" w:fill="auto"/>
            <w:vAlign w:val="bottom"/>
          </w:tcPr>
          <w:p w:rsidR="00CC4910" w:rsidRDefault="00CC4910" w:rsidP="0058043A">
            <w:pPr>
              <w:tabs>
                <w:tab w:val="decimal" w:pos="288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1</w:t>
            </w:r>
            <w:r w:rsidR="0058043A">
              <w:rPr>
                <w:rFonts w:cs="Arial"/>
                <w:color w:val="000000"/>
              </w:rPr>
              <w:t>70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C4910" w:rsidRDefault="00CC4910" w:rsidP="0058043A">
            <w:pPr>
              <w:tabs>
                <w:tab w:val="decimal" w:pos="216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3</w:t>
            </w:r>
            <w:r w:rsidR="0058043A">
              <w:rPr>
                <w:rFonts w:cs="Arial"/>
                <w:color w:val="000000"/>
              </w:rPr>
              <w:t>2</w:t>
            </w:r>
          </w:p>
        </w:tc>
      </w:tr>
      <w:tr w:rsidR="00CC4910" w:rsidRPr="00D8756F" w:rsidTr="002133B0">
        <w:tc>
          <w:tcPr>
            <w:tcW w:w="5418" w:type="dxa"/>
            <w:shd w:val="clear" w:color="auto" w:fill="auto"/>
            <w:vAlign w:val="bottom"/>
          </w:tcPr>
          <w:p w:rsidR="00CC4910" w:rsidRDefault="0058043A" w:rsidP="00E62BF1">
            <w:pPr>
              <w:tabs>
                <w:tab w:val="decimal" w:pos="288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212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C4910" w:rsidRDefault="00CC4910" w:rsidP="0058043A">
            <w:pPr>
              <w:tabs>
                <w:tab w:val="decimal" w:pos="216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35</w:t>
            </w:r>
          </w:p>
        </w:tc>
      </w:tr>
      <w:tr w:rsidR="00CC4910" w:rsidRPr="00D8756F" w:rsidTr="002133B0">
        <w:tc>
          <w:tcPr>
            <w:tcW w:w="5418" w:type="dxa"/>
            <w:shd w:val="clear" w:color="auto" w:fill="auto"/>
            <w:vAlign w:val="bottom"/>
          </w:tcPr>
          <w:p w:rsidR="00CC4910" w:rsidRDefault="0058043A" w:rsidP="00E62BF1">
            <w:pPr>
              <w:tabs>
                <w:tab w:val="decimal" w:pos="288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512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C4910" w:rsidRDefault="00CC4910" w:rsidP="0058043A">
            <w:pPr>
              <w:tabs>
                <w:tab w:val="decimal" w:pos="216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3</w:t>
            </w:r>
            <w:r w:rsidR="00D2157A">
              <w:rPr>
                <w:rFonts w:cs="Arial"/>
                <w:color w:val="000000"/>
              </w:rPr>
              <w:t>7</w:t>
            </w:r>
          </w:p>
        </w:tc>
      </w:tr>
    </w:tbl>
    <w:p w:rsidR="00796A87" w:rsidRDefault="00796A87">
      <w:pPr>
        <w:rPr>
          <w:color w:val="000000"/>
          <w:sz w:val="68"/>
          <w:szCs w:val="68"/>
        </w:rPr>
      </w:pPr>
    </w:p>
    <w:p w:rsidR="00796A87" w:rsidRDefault="00796A87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</w:p>
    <w:p w:rsidR="00C71E2F" w:rsidRDefault="00C71E2F">
      <w:pPr>
        <w:rPr>
          <w:color w:val="000000"/>
          <w:sz w:val="68"/>
          <w:szCs w:val="68"/>
        </w:rPr>
      </w:pPr>
    </w:p>
    <w:p w:rsidR="00CC4910" w:rsidRDefault="00CC4910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State (single with standard deduction)</w:t>
      </w:r>
    </w:p>
    <w:p w:rsidR="00CC4910" w:rsidRDefault="00CC4910">
      <w:pPr>
        <w:rPr>
          <w:color w:val="000000"/>
          <w:sz w:val="68"/>
          <w:szCs w:val="68"/>
        </w:rPr>
      </w:pPr>
    </w:p>
    <w:tbl>
      <w:tblPr>
        <w:tblW w:w="1045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  <w:gridCol w:w="5040"/>
      </w:tblGrid>
      <w:tr w:rsidR="00CC4910" w:rsidRPr="00D8756F" w:rsidTr="00D06B99">
        <w:tc>
          <w:tcPr>
            <w:tcW w:w="5418" w:type="dxa"/>
            <w:shd w:val="clear" w:color="auto" w:fill="auto"/>
          </w:tcPr>
          <w:p w:rsidR="00CC4910" w:rsidRDefault="00CC4910" w:rsidP="00D06B99">
            <w:pPr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Cutoff Income at Which Rate Kicks in</w:t>
            </w:r>
          </w:p>
          <w:p w:rsidR="00CC4910" w:rsidRPr="00D8756F" w:rsidRDefault="00CC4910" w:rsidP="00D06B99">
            <w:pPr>
              <w:jc w:val="center"/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($1,000)</w:t>
            </w:r>
          </w:p>
        </w:tc>
        <w:tc>
          <w:tcPr>
            <w:tcW w:w="5040" w:type="dxa"/>
            <w:shd w:val="clear" w:color="auto" w:fill="auto"/>
          </w:tcPr>
          <w:p w:rsidR="00CC4910" w:rsidRDefault="00CC4910" w:rsidP="00D06B99">
            <w:pPr>
              <w:rPr>
                <w:color w:val="000000"/>
                <w:sz w:val="68"/>
                <w:szCs w:val="68"/>
              </w:rPr>
            </w:pPr>
          </w:p>
          <w:p w:rsidR="00CC4910" w:rsidRDefault="00CC4910" w:rsidP="00D06B99">
            <w:pPr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Marginal Rate</w:t>
            </w:r>
          </w:p>
          <w:p w:rsidR="00CC4910" w:rsidRPr="00D8756F" w:rsidRDefault="00CC4910" w:rsidP="00D06B99">
            <w:pPr>
              <w:jc w:val="center"/>
              <w:rPr>
                <w:color w:val="000000"/>
                <w:sz w:val="68"/>
                <w:szCs w:val="68"/>
              </w:rPr>
            </w:pPr>
            <w:r>
              <w:rPr>
                <w:color w:val="000000"/>
                <w:sz w:val="68"/>
                <w:szCs w:val="68"/>
              </w:rPr>
              <w:t>(Percent)</w:t>
            </w:r>
          </w:p>
        </w:tc>
      </w:tr>
      <w:tr w:rsidR="00CC4910" w:rsidTr="00D06B99">
        <w:trPr>
          <w:trHeight w:val="953"/>
        </w:trPr>
        <w:tc>
          <w:tcPr>
            <w:tcW w:w="5418" w:type="dxa"/>
            <w:shd w:val="clear" w:color="auto" w:fill="auto"/>
            <w:vAlign w:val="bottom"/>
          </w:tcPr>
          <w:p w:rsidR="00CC4910" w:rsidRDefault="00CC4910" w:rsidP="00D06B99">
            <w:pPr>
              <w:tabs>
                <w:tab w:val="decimal" w:pos="288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C4910" w:rsidRDefault="00CC4910" w:rsidP="00D06B99">
            <w:pPr>
              <w:tabs>
                <w:tab w:val="decimal" w:pos="216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</w:t>
            </w:r>
          </w:p>
        </w:tc>
      </w:tr>
      <w:tr w:rsidR="0058043A" w:rsidTr="00D06B99">
        <w:trPr>
          <w:trHeight w:val="953"/>
        </w:trPr>
        <w:tc>
          <w:tcPr>
            <w:tcW w:w="5418" w:type="dxa"/>
            <w:shd w:val="clear" w:color="auto" w:fill="auto"/>
            <w:vAlign w:val="bottom"/>
          </w:tcPr>
          <w:p w:rsidR="0058043A" w:rsidRDefault="0058043A" w:rsidP="0058043A">
            <w:pPr>
              <w:tabs>
                <w:tab w:val="decimal" w:pos="2880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8043A" w:rsidRDefault="0058043A" w:rsidP="0058043A">
            <w:pPr>
              <w:tabs>
                <w:tab w:val="decimal" w:pos="216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5.35</w:t>
            </w:r>
          </w:p>
        </w:tc>
      </w:tr>
      <w:tr w:rsidR="00CC4910" w:rsidTr="00D06B99">
        <w:tc>
          <w:tcPr>
            <w:tcW w:w="5418" w:type="dxa"/>
            <w:shd w:val="clear" w:color="auto" w:fill="auto"/>
            <w:vAlign w:val="bottom"/>
          </w:tcPr>
          <w:p w:rsidR="00CC4910" w:rsidRDefault="0058043A" w:rsidP="00D06B99">
            <w:pPr>
              <w:tabs>
                <w:tab w:val="decimal" w:pos="288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38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C4910" w:rsidRDefault="00CC4910" w:rsidP="00D06B99">
            <w:pPr>
              <w:tabs>
                <w:tab w:val="decimal" w:pos="216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7.05</w:t>
            </w:r>
          </w:p>
        </w:tc>
      </w:tr>
      <w:tr w:rsidR="00CC4910" w:rsidTr="00D06B99">
        <w:tc>
          <w:tcPr>
            <w:tcW w:w="5418" w:type="dxa"/>
            <w:shd w:val="clear" w:color="auto" w:fill="auto"/>
            <w:vAlign w:val="bottom"/>
          </w:tcPr>
          <w:p w:rsidR="00CC4910" w:rsidRDefault="0058043A" w:rsidP="00D06B99">
            <w:pPr>
              <w:tabs>
                <w:tab w:val="decimal" w:pos="288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97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C4910" w:rsidRDefault="00CC4910" w:rsidP="00CC4910">
            <w:pPr>
              <w:tabs>
                <w:tab w:val="decimal" w:pos="216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7.85</w:t>
            </w:r>
          </w:p>
        </w:tc>
      </w:tr>
      <w:tr w:rsidR="00CC4910" w:rsidTr="00D06B99">
        <w:tc>
          <w:tcPr>
            <w:tcW w:w="5418" w:type="dxa"/>
            <w:shd w:val="clear" w:color="auto" w:fill="auto"/>
            <w:vAlign w:val="bottom"/>
          </w:tcPr>
          <w:p w:rsidR="00CC4910" w:rsidRDefault="0058043A" w:rsidP="00D06B99">
            <w:pPr>
              <w:tabs>
                <w:tab w:val="decimal" w:pos="288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172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C4910" w:rsidRDefault="00CC4910" w:rsidP="00CC4910">
            <w:pPr>
              <w:tabs>
                <w:tab w:val="decimal" w:pos="2160"/>
              </w:tabs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9.85</w:t>
            </w:r>
          </w:p>
        </w:tc>
      </w:tr>
    </w:tbl>
    <w:p w:rsidR="00CC4910" w:rsidRDefault="00CC4910">
      <w:pPr>
        <w:rPr>
          <w:color w:val="000000"/>
          <w:sz w:val="68"/>
          <w:szCs w:val="68"/>
        </w:rPr>
      </w:pPr>
    </w:p>
    <w:p w:rsidR="009C7C07" w:rsidRDefault="009C7C07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(State taxes are </w:t>
      </w:r>
      <w:r w:rsidR="00796A87">
        <w:rPr>
          <w:color w:val="000000"/>
          <w:sz w:val="68"/>
          <w:szCs w:val="68"/>
        </w:rPr>
        <w:t>deductible</w:t>
      </w:r>
      <w:r w:rsidR="004D1CDC">
        <w:rPr>
          <w:color w:val="000000"/>
          <w:sz w:val="68"/>
          <w:szCs w:val="68"/>
        </w:rPr>
        <w:t xml:space="preserve"> for federal up to 10,000, so effective rate lower than above, until hit 10k cap</w:t>
      </w:r>
      <w:r w:rsidR="0058043A">
        <w:rPr>
          <w:color w:val="000000"/>
          <w:sz w:val="68"/>
          <w:szCs w:val="68"/>
        </w:rPr>
        <w:t xml:space="preserve"> </w:t>
      </w:r>
      <w:r>
        <w:rPr>
          <w:color w:val="000000"/>
          <w:sz w:val="68"/>
          <w:szCs w:val="68"/>
        </w:rPr>
        <w:t>)</w:t>
      </w:r>
    </w:p>
    <w:p w:rsidR="00CC4910" w:rsidRDefault="00CC4910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</w:p>
    <w:p w:rsidR="007E52C0" w:rsidRPr="00D60728" w:rsidRDefault="00103994" w:rsidP="00DF4424">
      <w:pPr>
        <w:ind w:left="360"/>
        <w:rPr>
          <w:color w:val="0000FF"/>
          <w:sz w:val="68"/>
          <w:szCs w:val="6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65065A0" wp14:editId="755777D9">
            <wp:simplePos x="0" y="0"/>
            <wp:positionH relativeFrom="column">
              <wp:posOffset>4822825</wp:posOffset>
            </wp:positionH>
            <wp:positionV relativeFrom="paragraph">
              <wp:posOffset>-41910</wp:posOffset>
            </wp:positionV>
            <wp:extent cx="2706370" cy="5879465"/>
            <wp:effectExtent l="0" t="0" r="0" b="6985"/>
            <wp:wrapSquare wrapText="bothSides"/>
            <wp:docPr id="5" name="Picture 5" descr="http://www.arboretum.umn.edu/UserFiles/Image/Summer%20in%20Motion/ActualGoldy-Cut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boretum.umn.edu/UserFiles/Image/Summer%20in%20Motion/ActualGoldy-CutOu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587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E2F" w:rsidRPr="00D60728">
        <w:rPr>
          <w:color w:val="0000FF"/>
          <w:sz w:val="68"/>
          <w:szCs w:val="68"/>
        </w:rPr>
        <w:t>Case 1:</w:t>
      </w:r>
      <w:r w:rsidR="00D60728">
        <w:rPr>
          <w:color w:val="0000FF"/>
          <w:sz w:val="68"/>
          <w:szCs w:val="68"/>
        </w:rPr>
        <w:t xml:space="preserve"> Student</w:t>
      </w:r>
    </w:p>
    <w:p w:rsidR="00D60728" w:rsidRDefault="00D60728" w:rsidP="00DF4424">
      <w:pPr>
        <w:ind w:left="360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(</w:t>
      </w:r>
      <w:r w:rsidR="00C71E2F">
        <w:rPr>
          <w:color w:val="000000"/>
          <w:sz w:val="68"/>
          <w:szCs w:val="68"/>
        </w:rPr>
        <w:t>College student making less than $</w:t>
      </w:r>
      <w:r w:rsidR="0058043A">
        <w:rPr>
          <w:color w:val="000000"/>
          <w:sz w:val="68"/>
          <w:szCs w:val="68"/>
        </w:rPr>
        <w:t>12,0</w:t>
      </w:r>
      <w:r w:rsidR="00C71E2F">
        <w:rPr>
          <w:color w:val="000000"/>
          <w:sz w:val="68"/>
          <w:szCs w:val="68"/>
        </w:rPr>
        <w:t>00 a year.</w:t>
      </w:r>
      <w:r>
        <w:rPr>
          <w:color w:val="000000"/>
          <w:sz w:val="68"/>
          <w:szCs w:val="68"/>
        </w:rPr>
        <w:t>)</w:t>
      </w:r>
    </w:p>
    <w:p w:rsidR="00D60728" w:rsidRDefault="00D60728" w:rsidP="00DF4424">
      <w:pPr>
        <w:ind w:left="360"/>
        <w:rPr>
          <w:color w:val="000000"/>
          <w:sz w:val="68"/>
          <w:szCs w:val="68"/>
        </w:rPr>
      </w:pPr>
    </w:p>
    <w:p w:rsidR="00C71E2F" w:rsidRDefault="00C71E2F" w:rsidP="00DF4424">
      <w:pPr>
        <w:ind w:left="360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What is marginal tax rate?</w:t>
      </w:r>
    </w:p>
    <w:p w:rsidR="00C71E2F" w:rsidRDefault="00C71E2F" w:rsidP="00DF4424">
      <w:pPr>
        <w:ind w:left="360"/>
        <w:rPr>
          <w:color w:val="000000"/>
          <w:sz w:val="68"/>
          <w:szCs w:val="68"/>
        </w:rPr>
      </w:pPr>
    </w:p>
    <w:p w:rsidR="00C71E2F" w:rsidRDefault="00C71E2F" w:rsidP="00C71E2F">
      <w:pPr>
        <w:pStyle w:val="ListParagraph"/>
        <w:numPr>
          <w:ilvl w:val="0"/>
          <w:numId w:val="8"/>
        </w:num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 Federal/State Income tax= 0</w:t>
      </w:r>
    </w:p>
    <w:p w:rsidR="00C71E2F" w:rsidRDefault="00C71E2F" w:rsidP="00C71E2F">
      <w:pPr>
        <w:pStyle w:val="ListParagraph"/>
        <w:ind w:left="1080"/>
        <w:rPr>
          <w:color w:val="000000"/>
          <w:sz w:val="68"/>
          <w:szCs w:val="68"/>
        </w:rPr>
      </w:pPr>
    </w:p>
    <w:p w:rsidR="00C71E2F" w:rsidRDefault="0061719A" w:rsidP="00C71E2F">
      <w:pPr>
        <w:pStyle w:val="ListParagraph"/>
        <w:numPr>
          <w:ilvl w:val="0"/>
          <w:numId w:val="8"/>
        </w:num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 Social Sec+Medicare?</w:t>
      </w:r>
    </w:p>
    <w:p w:rsidR="0061719A" w:rsidRDefault="0061719A" w:rsidP="0061719A">
      <w:pPr>
        <w:pStyle w:val="ListParagraph"/>
        <w:ind w:left="1080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(Work in labor markets with elastic demand.  Expect workers to bear entire burden of tax.</w:t>
      </w:r>
    </w:p>
    <w:p w:rsidR="0061719A" w:rsidRPr="0061719A" w:rsidRDefault="0061719A" w:rsidP="0061719A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Conclusion: </w:t>
      </w:r>
      <w:r w:rsidRPr="0061719A">
        <w:rPr>
          <w:b/>
          <w:color w:val="009900"/>
          <w:sz w:val="68"/>
          <w:szCs w:val="68"/>
        </w:rPr>
        <w:t>Marginal Tax rate = 15.3</w:t>
      </w:r>
      <w:r w:rsidR="00514A73">
        <w:rPr>
          <w:b/>
          <w:color w:val="009900"/>
          <w:sz w:val="68"/>
          <w:szCs w:val="68"/>
        </w:rPr>
        <w:t xml:space="preserve"> (percent)</w:t>
      </w:r>
    </w:p>
    <w:p w:rsidR="00C71E2F" w:rsidRPr="00D60728" w:rsidRDefault="0061719A" w:rsidP="0061719A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  <w:r w:rsidR="008A104A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4178460</wp:posOffset>
            </wp:positionH>
            <wp:positionV relativeFrom="paragraph">
              <wp:posOffset>-65638</wp:posOffset>
            </wp:positionV>
            <wp:extent cx="3337560" cy="2423160"/>
            <wp:effectExtent l="0" t="0" r="0" b="0"/>
            <wp:wrapSquare wrapText="bothSides"/>
            <wp:docPr id="11" name="Picture 11" descr="Image result for steph cu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ph cur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728">
        <w:rPr>
          <w:color w:val="0000FF"/>
          <w:sz w:val="68"/>
          <w:szCs w:val="68"/>
        </w:rPr>
        <w:t xml:space="preserve">Case 2: </w:t>
      </w:r>
      <w:r w:rsidR="008A104A">
        <w:rPr>
          <w:color w:val="0000FF"/>
          <w:sz w:val="68"/>
          <w:szCs w:val="68"/>
        </w:rPr>
        <w:t>Steph Curry</w:t>
      </w:r>
    </w:p>
    <w:p w:rsidR="0061719A" w:rsidRDefault="0061719A" w:rsidP="0061719A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 xml:space="preserve">Salary </w:t>
      </w:r>
      <w:r w:rsidR="00160273">
        <w:rPr>
          <w:color w:val="000000"/>
          <w:sz w:val="68"/>
          <w:szCs w:val="68"/>
        </w:rPr>
        <w:t>$</w:t>
      </w:r>
      <w:r w:rsidR="008A104A">
        <w:rPr>
          <w:color w:val="000000"/>
          <w:sz w:val="68"/>
          <w:szCs w:val="68"/>
        </w:rPr>
        <w:t>35</w:t>
      </w:r>
      <w:r>
        <w:rPr>
          <w:color w:val="000000"/>
          <w:sz w:val="68"/>
          <w:szCs w:val="68"/>
        </w:rPr>
        <w:t>,000,000 year</w:t>
      </w:r>
    </w:p>
    <w:p w:rsidR="0061719A" w:rsidRDefault="0061719A" w:rsidP="00DF4424">
      <w:pPr>
        <w:ind w:left="360"/>
        <w:rPr>
          <w:color w:val="000000"/>
          <w:sz w:val="68"/>
          <w:szCs w:val="68"/>
        </w:rPr>
      </w:pPr>
    </w:p>
    <w:p w:rsidR="00ED3176" w:rsidRDefault="0061719A" w:rsidP="0061719A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Marginal Rate</w:t>
      </w:r>
      <w:r w:rsidR="00514A73">
        <w:rPr>
          <w:color w:val="000000"/>
          <w:sz w:val="68"/>
          <w:szCs w:val="68"/>
        </w:rPr>
        <w:t xml:space="preserve"> (percent)</w:t>
      </w:r>
      <w:r>
        <w:rPr>
          <w:color w:val="000000"/>
          <w:sz w:val="68"/>
          <w:szCs w:val="68"/>
        </w:rPr>
        <w:t>:</w:t>
      </w:r>
    </w:p>
    <w:p w:rsidR="0061719A" w:rsidRDefault="0061719A" w:rsidP="0061719A">
      <w:pPr>
        <w:rPr>
          <w:color w:val="000000"/>
          <w:sz w:val="68"/>
          <w:szCs w:val="68"/>
        </w:rPr>
      </w:pPr>
    </w:p>
    <w:p w:rsidR="0061719A" w:rsidRDefault="0061719A" w:rsidP="0061719A">
      <w:pPr>
        <w:rPr>
          <w:b/>
          <w:color w:val="009900"/>
          <w:sz w:val="68"/>
          <w:szCs w:val="68"/>
        </w:rPr>
      </w:pPr>
      <w:r>
        <w:rPr>
          <w:b/>
          <w:color w:val="009900"/>
          <w:sz w:val="68"/>
          <w:szCs w:val="68"/>
        </w:rPr>
        <w:t xml:space="preserve">  </w:t>
      </w:r>
      <w:r w:rsidR="004D1CDC">
        <w:rPr>
          <w:b/>
          <w:color w:val="009900"/>
          <w:sz w:val="68"/>
          <w:szCs w:val="68"/>
        </w:rPr>
        <w:t>37</w:t>
      </w:r>
      <w:r>
        <w:rPr>
          <w:b/>
          <w:color w:val="009900"/>
          <w:sz w:val="68"/>
          <w:szCs w:val="68"/>
        </w:rPr>
        <w:t xml:space="preserve"> (Federal income tax)</w:t>
      </w:r>
    </w:p>
    <w:p w:rsidR="0061719A" w:rsidRDefault="0061719A" w:rsidP="0061719A">
      <w:pPr>
        <w:rPr>
          <w:b/>
          <w:color w:val="009900"/>
          <w:sz w:val="68"/>
          <w:szCs w:val="68"/>
        </w:rPr>
      </w:pPr>
    </w:p>
    <w:p w:rsidR="008A104A" w:rsidRDefault="0061719A" w:rsidP="008A104A">
      <w:pPr>
        <w:rPr>
          <w:b/>
          <w:color w:val="009900"/>
          <w:sz w:val="68"/>
          <w:szCs w:val="68"/>
        </w:rPr>
      </w:pPr>
      <w:r>
        <w:rPr>
          <w:b/>
          <w:color w:val="009900"/>
          <w:sz w:val="68"/>
          <w:szCs w:val="68"/>
        </w:rPr>
        <w:t xml:space="preserve">+ </w:t>
      </w:r>
      <w:r w:rsidR="004D1CDC">
        <w:rPr>
          <w:b/>
          <w:color w:val="009900"/>
          <w:sz w:val="68"/>
          <w:szCs w:val="68"/>
        </w:rPr>
        <w:t>13.3</w:t>
      </w:r>
      <w:r>
        <w:rPr>
          <w:b/>
          <w:color w:val="009900"/>
          <w:sz w:val="68"/>
          <w:szCs w:val="68"/>
        </w:rPr>
        <w:t xml:space="preserve"> (</w:t>
      </w:r>
      <w:r w:rsidR="004D1CDC">
        <w:rPr>
          <w:b/>
          <w:color w:val="009900"/>
          <w:sz w:val="68"/>
          <w:szCs w:val="68"/>
        </w:rPr>
        <w:t>CA highest rate, no longer deducts this)</w:t>
      </w:r>
    </w:p>
    <w:p w:rsidR="009C7C07" w:rsidRDefault="009C7C07" w:rsidP="0061719A">
      <w:pPr>
        <w:rPr>
          <w:b/>
          <w:color w:val="009900"/>
          <w:sz w:val="68"/>
          <w:szCs w:val="68"/>
        </w:rPr>
      </w:pPr>
    </w:p>
    <w:p w:rsidR="0061719A" w:rsidRDefault="0061719A" w:rsidP="0061719A">
      <w:pPr>
        <w:rPr>
          <w:b/>
          <w:color w:val="009900"/>
          <w:sz w:val="68"/>
          <w:szCs w:val="68"/>
        </w:rPr>
      </w:pPr>
      <w:r>
        <w:rPr>
          <w:b/>
          <w:color w:val="009900"/>
          <w:sz w:val="68"/>
          <w:szCs w:val="68"/>
        </w:rPr>
        <w:t>+ 2.</w:t>
      </w:r>
      <w:r w:rsidR="009C7C07">
        <w:rPr>
          <w:b/>
          <w:color w:val="009900"/>
          <w:sz w:val="68"/>
          <w:szCs w:val="68"/>
        </w:rPr>
        <w:t>9</w:t>
      </w:r>
      <w:r>
        <w:rPr>
          <w:b/>
          <w:color w:val="009900"/>
          <w:sz w:val="68"/>
          <w:szCs w:val="68"/>
        </w:rPr>
        <w:t xml:space="preserve"> (Medicare)</w:t>
      </w:r>
    </w:p>
    <w:p w:rsidR="0061719A" w:rsidRDefault="008A104A" w:rsidP="0061719A">
      <w:pPr>
        <w:rPr>
          <w:b/>
          <w:color w:val="009900"/>
          <w:sz w:val="68"/>
          <w:szCs w:val="68"/>
        </w:rPr>
      </w:pPr>
      <w:r>
        <w:rPr>
          <w:b/>
          <w:color w:val="009900"/>
          <w:sz w:val="68"/>
          <w:szCs w:val="68"/>
        </w:rPr>
        <w:t>+ 0.9 Medicare surchare</w:t>
      </w:r>
    </w:p>
    <w:p w:rsidR="008A104A" w:rsidRDefault="008A104A" w:rsidP="0061719A">
      <w:pPr>
        <w:rPr>
          <w:b/>
          <w:color w:val="009900"/>
          <w:sz w:val="68"/>
          <w:szCs w:val="68"/>
        </w:rPr>
      </w:pPr>
    </w:p>
    <w:p w:rsidR="0061719A" w:rsidRDefault="0061719A" w:rsidP="0061719A">
      <w:pPr>
        <w:rPr>
          <w:color w:val="000000"/>
          <w:sz w:val="68"/>
          <w:szCs w:val="68"/>
        </w:rPr>
      </w:pPr>
      <w:r>
        <w:rPr>
          <w:b/>
          <w:color w:val="009900"/>
          <w:sz w:val="68"/>
          <w:szCs w:val="68"/>
        </w:rPr>
        <w:t xml:space="preserve">= </w:t>
      </w:r>
      <w:r w:rsidR="008A104A">
        <w:rPr>
          <w:b/>
          <w:color w:val="009900"/>
          <w:sz w:val="68"/>
          <w:szCs w:val="68"/>
        </w:rPr>
        <w:t>5</w:t>
      </w:r>
      <w:r w:rsidR="004D1CDC">
        <w:rPr>
          <w:b/>
          <w:color w:val="009900"/>
          <w:sz w:val="68"/>
          <w:szCs w:val="68"/>
        </w:rPr>
        <w:t>4</w:t>
      </w:r>
      <w:r>
        <w:rPr>
          <w:b/>
          <w:color w:val="009900"/>
          <w:sz w:val="68"/>
          <w:szCs w:val="68"/>
        </w:rPr>
        <w:t>.</w:t>
      </w:r>
      <w:r w:rsidR="004D1CDC">
        <w:rPr>
          <w:b/>
          <w:color w:val="009900"/>
          <w:sz w:val="68"/>
          <w:szCs w:val="68"/>
        </w:rPr>
        <w:t>1</w:t>
      </w:r>
      <w:r>
        <w:rPr>
          <w:b/>
          <w:color w:val="009900"/>
          <w:sz w:val="68"/>
          <w:szCs w:val="68"/>
        </w:rPr>
        <w:t xml:space="preserve"> </w:t>
      </w:r>
      <w:r w:rsidR="00FE2FFD">
        <w:rPr>
          <w:b/>
          <w:color w:val="009900"/>
          <w:sz w:val="68"/>
          <w:szCs w:val="68"/>
        </w:rPr>
        <w:t>percent</w:t>
      </w:r>
    </w:p>
    <w:p w:rsidR="004D1CDC" w:rsidRDefault="004D1CDC">
      <w:pPr>
        <w:rPr>
          <w:color w:val="000000"/>
          <w:sz w:val="68"/>
          <w:szCs w:val="68"/>
        </w:rPr>
      </w:pPr>
    </w:p>
    <w:p w:rsidR="00103994" w:rsidRDefault="00103994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</w:p>
    <w:p w:rsidR="00103994" w:rsidRDefault="00103994" w:rsidP="00DF4424">
      <w:pPr>
        <w:ind w:left="360"/>
        <w:rPr>
          <w:b/>
          <w:color w:val="002060"/>
          <w:sz w:val="68"/>
          <w:szCs w:val="68"/>
        </w:rPr>
      </w:pPr>
    </w:p>
    <w:p w:rsidR="00D60728" w:rsidRPr="00D60728" w:rsidRDefault="009F7B27" w:rsidP="00D60728">
      <w:pPr>
        <w:rPr>
          <w:color w:val="0000FF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600915C" wp14:editId="0ED5768D">
            <wp:simplePos x="0" y="0"/>
            <wp:positionH relativeFrom="column">
              <wp:posOffset>4607560</wp:posOffset>
            </wp:positionH>
            <wp:positionV relativeFrom="paragraph">
              <wp:posOffset>214630</wp:posOffset>
            </wp:positionV>
            <wp:extent cx="2724785" cy="3446145"/>
            <wp:effectExtent l="0" t="0" r="0" b="1905"/>
            <wp:wrapSquare wrapText="bothSides"/>
            <wp:docPr id="1" name="Picture 1" descr="Image result for donald tr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nald tru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728" w:rsidRPr="00D60728">
        <w:rPr>
          <w:color w:val="0000FF"/>
          <w:sz w:val="68"/>
          <w:szCs w:val="68"/>
        </w:rPr>
        <w:t xml:space="preserve">Case </w:t>
      </w:r>
      <w:r>
        <w:rPr>
          <w:color w:val="0000FF"/>
          <w:sz w:val="68"/>
          <w:szCs w:val="68"/>
        </w:rPr>
        <w:t>3</w:t>
      </w:r>
      <w:r w:rsidR="00D60728" w:rsidRPr="00D60728">
        <w:rPr>
          <w:color w:val="0000FF"/>
          <w:sz w:val="68"/>
          <w:szCs w:val="68"/>
        </w:rPr>
        <w:t xml:space="preserve">: </w:t>
      </w:r>
      <w:r>
        <w:rPr>
          <w:color w:val="0000FF"/>
          <w:sz w:val="68"/>
          <w:szCs w:val="68"/>
        </w:rPr>
        <w:t>Donald Trump</w:t>
      </w:r>
    </w:p>
    <w:p w:rsidR="00D60728" w:rsidRDefault="00777FE9" w:rsidP="009F7B27">
      <w:r>
        <w:rPr>
          <w:color w:val="002060"/>
          <w:sz w:val="68"/>
          <w:szCs w:val="68"/>
        </w:rPr>
        <w:t>Don’t know much about his tax returns</w:t>
      </w:r>
      <w:r w:rsidR="009F7B27">
        <w:rPr>
          <w:color w:val="002060"/>
          <w:sz w:val="68"/>
          <w:szCs w:val="68"/>
        </w:rPr>
        <w:t xml:space="preserve">  Good bet to assume m</w:t>
      </w:r>
      <w:r>
        <w:rPr>
          <w:color w:val="002060"/>
          <w:sz w:val="68"/>
          <w:szCs w:val="68"/>
        </w:rPr>
        <w:t>uch</w:t>
      </w:r>
      <w:r w:rsidR="009F7B27">
        <w:rPr>
          <w:color w:val="002060"/>
          <w:sz w:val="68"/>
          <w:szCs w:val="68"/>
        </w:rPr>
        <w:t xml:space="preserve"> of it is capital gains income.</w:t>
      </w:r>
      <w:r w:rsidR="009F7B27" w:rsidRPr="009F7B27">
        <w:t xml:space="preserve"> </w:t>
      </w:r>
    </w:p>
    <w:p w:rsidR="00777FE9" w:rsidRDefault="00777FE9" w:rsidP="009F7B27">
      <w:pPr>
        <w:rPr>
          <w:color w:val="002060"/>
          <w:sz w:val="68"/>
          <w:szCs w:val="68"/>
        </w:rPr>
      </w:pPr>
      <w:r>
        <w:rPr>
          <w:color w:val="002060"/>
          <w:sz w:val="68"/>
          <w:szCs w:val="68"/>
        </w:rPr>
        <w:t>(Put probably some</w:t>
      </w:r>
    </w:p>
    <w:p w:rsidR="00777FE9" w:rsidRPr="00777FE9" w:rsidRDefault="00777FE9" w:rsidP="009F7B27">
      <w:pPr>
        <w:rPr>
          <w:b/>
          <w:color w:val="002060"/>
          <w:sz w:val="68"/>
          <w:szCs w:val="68"/>
        </w:rPr>
      </w:pPr>
      <w:r w:rsidRPr="00777FE9">
        <w:rPr>
          <w:b/>
          <w:color w:val="002060"/>
          <w:sz w:val="68"/>
          <w:szCs w:val="68"/>
        </w:rPr>
        <w:t>pass through</w:t>
      </w:r>
      <w:r>
        <w:rPr>
          <w:b/>
          <w:color w:val="002060"/>
          <w:sz w:val="68"/>
          <w:szCs w:val="68"/>
        </w:rPr>
        <w:t xml:space="preserve"> as well</w:t>
      </w:r>
      <w:r w:rsidRPr="00777FE9">
        <w:rPr>
          <w:b/>
          <w:color w:val="002060"/>
          <w:sz w:val="68"/>
          <w:szCs w:val="68"/>
        </w:rPr>
        <w:t xml:space="preserve"> </w:t>
      </w:r>
    </w:p>
    <w:p w:rsidR="009F7B27" w:rsidRDefault="009F7B27" w:rsidP="009F7B27">
      <w:pPr>
        <w:rPr>
          <w:color w:val="002060"/>
          <w:sz w:val="68"/>
          <w:szCs w:val="68"/>
        </w:rPr>
      </w:pPr>
    </w:p>
    <w:p w:rsidR="009F7B27" w:rsidRDefault="009F7B27" w:rsidP="009F7B27">
      <w:pPr>
        <w:rPr>
          <w:color w:val="002060"/>
          <w:sz w:val="68"/>
          <w:szCs w:val="68"/>
        </w:rPr>
      </w:pPr>
      <w:r>
        <w:rPr>
          <w:color w:val="002060"/>
          <w:sz w:val="68"/>
          <w:szCs w:val="68"/>
        </w:rPr>
        <w:t>Marginal Tax Rate</w:t>
      </w:r>
    </w:p>
    <w:p w:rsidR="009F7B27" w:rsidRDefault="009F7B27" w:rsidP="009F7B27">
      <w:pPr>
        <w:rPr>
          <w:color w:val="002060"/>
          <w:sz w:val="68"/>
          <w:szCs w:val="68"/>
        </w:rPr>
      </w:pPr>
    </w:p>
    <w:p w:rsidR="00D60728" w:rsidRDefault="00D60728">
      <w:pPr>
        <w:rPr>
          <w:b/>
          <w:color w:val="009900"/>
          <w:sz w:val="68"/>
          <w:szCs w:val="68"/>
        </w:rPr>
      </w:pPr>
      <w:r>
        <w:rPr>
          <w:b/>
          <w:color w:val="009900"/>
          <w:sz w:val="68"/>
          <w:szCs w:val="68"/>
        </w:rPr>
        <w:t>20.0 (high income capital gains)</w:t>
      </w:r>
    </w:p>
    <w:p w:rsidR="00D60728" w:rsidRDefault="00D60728">
      <w:pPr>
        <w:rPr>
          <w:b/>
          <w:color w:val="009900"/>
          <w:sz w:val="68"/>
          <w:szCs w:val="68"/>
        </w:rPr>
      </w:pPr>
      <w:r>
        <w:rPr>
          <w:b/>
          <w:color w:val="009900"/>
          <w:sz w:val="68"/>
          <w:szCs w:val="68"/>
        </w:rPr>
        <w:t>+3.8 (Obamacare tax)</w:t>
      </w:r>
    </w:p>
    <w:p w:rsidR="00D60728" w:rsidRDefault="00D60728">
      <w:pPr>
        <w:rPr>
          <w:b/>
          <w:color w:val="009900"/>
          <w:sz w:val="68"/>
          <w:szCs w:val="68"/>
        </w:rPr>
      </w:pPr>
      <w:r>
        <w:rPr>
          <w:b/>
          <w:color w:val="009900"/>
          <w:sz w:val="68"/>
          <w:szCs w:val="68"/>
        </w:rPr>
        <w:t>+</w:t>
      </w:r>
      <w:r w:rsidR="004D1CDC">
        <w:rPr>
          <w:b/>
          <w:color w:val="009900"/>
          <w:sz w:val="68"/>
          <w:szCs w:val="68"/>
        </w:rPr>
        <w:t>8.2</w:t>
      </w:r>
      <w:r>
        <w:rPr>
          <w:b/>
          <w:color w:val="009900"/>
          <w:sz w:val="68"/>
          <w:szCs w:val="68"/>
        </w:rPr>
        <w:t xml:space="preserve"> </w:t>
      </w:r>
      <w:r w:rsidR="004D1CDC">
        <w:rPr>
          <w:b/>
          <w:color w:val="009900"/>
          <w:sz w:val="68"/>
          <w:szCs w:val="68"/>
        </w:rPr>
        <w:t>New York STate</w:t>
      </w:r>
    </w:p>
    <w:p w:rsidR="00861B49" w:rsidRDefault="00D60728">
      <w:pPr>
        <w:rPr>
          <w:color w:val="0000FF"/>
          <w:sz w:val="68"/>
          <w:szCs w:val="68"/>
        </w:rPr>
      </w:pPr>
      <w:r>
        <w:rPr>
          <w:b/>
          <w:color w:val="009900"/>
          <w:sz w:val="68"/>
          <w:szCs w:val="68"/>
        </w:rPr>
        <w:t>=</w:t>
      </w:r>
      <w:r w:rsidR="004D1CDC">
        <w:rPr>
          <w:b/>
          <w:color w:val="009900"/>
          <w:sz w:val="68"/>
          <w:szCs w:val="68"/>
        </w:rPr>
        <w:t>34</w:t>
      </w:r>
      <w:r w:rsidR="009C7C07">
        <w:rPr>
          <w:b/>
          <w:color w:val="009900"/>
          <w:sz w:val="68"/>
          <w:szCs w:val="68"/>
        </w:rPr>
        <w:t>.</w:t>
      </w:r>
      <w:r w:rsidR="00861B49">
        <w:rPr>
          <w:b/>
          <w:color w:val="009900"/>
          <w:sz w:val="68"/>
          <w:szCs w:val="68"/>
        </w:rPr>
        <w:t>0</w:t>
      </w:r>
      <w:r>
        <w:rPr>
          <w:b/>
          <w:color w:val="009900"/>
          <w:sz w:val="68"/>
          <w:szCs w:val="68"/>
        </w:rPr>
        <w:t xml:space="preserve"> percent.  </w:t>
      </w:r>
      <w:r>
        <w:rPr>
          <w:b/>
          <w:color w:val="0000FF"/>
          <w:sz w:val="68"/>
          <w:szCs w:val="68"/>
        </w:rPr>
        <w:t>!</w:t>
      </w:r>
    </w:p>
    <w:p w:rsidR="007C658F" w:rsidRDefault="007C658F">
      <w:pPr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br w:type="page"/>
      </w:r>
    </w:p>
    <w:p w:rsidR="00160273" w:rsidRPr="00D60728" w:rsidRDefault="00D60728" w:rsidP="007A0FEF">
      <w:pPr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lastRenderedPageBreak/>
        <w:t xml:space="preserve">Case </w:t>
      </w:r>
      <w:r w:rsidR="009F7B27">
        <w:rPr>
          <w:color w:val="0000FF"/>
          <w:sz w:val="68"/>
          <w:szCs w:val="68"/>
        </w:rPr>
        <w:t>4</w:t>
      </w:r>
      <w:r>
        <w:rPr>
          <w:color w:val="0000FF"/>
          <w:sz w:val="68"/>
          <w:szCs w:val="68"/>
        </w:rPr>
        <w:t>: Top Bracket in France</w:t>
      </w:r>
    </w:p>
    <w:p w:rsidR="00160273" w:rsidRDefault="00A301F0" w:rsidP="00217142">
      <w:pPr>
        <w:rPr>
          <w:color w:val="00000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D05E8B5" wp14:editId="76BD4171">
            <wp:simplePos x="0" y="0"/>
            <wp:positionH relativeFrom="column">
              <wp:posOffset>3853815</wp:posOffset>
            </wp:positionH>
            <wp:positionV relativeFrom="paragraph">
              <wp:posOffset>483870</wp:posOffset>
            </wp:positionV>
            <wp:extent cx="3822065" cy="2093595"/>
            <wp:effectExtent l="0" t="0" r="6985" b="1905"/>
            <wp:wrapSquare wrapText="bothSides"/>
            <wp:docPr id="2" name="Picture 2" descr="http://www.vexillologymatters.org/images/f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xillologymatters.org/images/franc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355">
        <w:rPr>
          <w:color w:val="000000"/>
          <w:sz w:val="68"/>
          <w:szCs w:val="68"/>
        </w:rPr>
        <w:t>(over $1mil)</w:t>
      </w:r>
      <w:r w:rsidRPr="00A301F0">
        <w:t xml:space="preserve"> </w:t>
      </w:r>
    </w:p>
    <w:p w:rsidR="00160273" w:rsidRDefault="00160273" w:rsidP="00DF4424">
      <w:pPr>
        <w:ind w:left="360"/>
        <w:rPr>
          <w:color w:val="000000"/>
          <w:sz w:val="68"/>
          <w:szCs w:val="68"/>
        </w:rPr>
      </w:pPr>
    </w:p>
    <w:p w:rsidR="009D1355" w:rsidRDefault="009D1355" w:rsidP="007A0FEF">
      <w:pPr>
        <w:rPr>
          <w:b/>
          <w:color w:val="009900"/>
          <w:sz w:val="68"/>
          <w:szCs w:val="68"/>
        </w:rPr>
      </w:pPr>
      <w:r>
        <w:rPr>
          <w:b/>
          <w:color w:val="009900"/>
          <w:sz w:val="68"/>
          <w:szCs w:val="68"/>
        </w:rPr>
        <w:t>15.5 (Social Security)</w:t>
      </w:r>
    </w:p>
    <w:p w:rsidR="007A0FEF" w:rsidRDefault="007A0FEF" w:rsidP="00DF4424">
      <w:pPr>
        <w:ind w:left="360"/>
        <w:rPr>
          <w:b/>
          <w:color w:val="009900"/>
          <w:sz w:val="68"/>
          <w:szCs w:val="68"/>
        </w:rPr>
      </w:pPr>
    </w:p>
    <w:p w:rsidR="009D1355" w:rsidRDefault="00FE2FFD" w:rsidP="007A0FEF">
      <w:pPr>
        <w:rPr>
          <w:b/>
          <w:color w:val="009900"/>
          <w:sz w:val="68"/>
          <w:szCs w:val="68"/>
        </w:rPr>
      </w:pPr>
      <w:r>
        <w:rPr>
          <w:b/>
          <w:color w:val="009900"/>
          <w:sz w:val="68"/>
          <w:szCs w:val="68"/>
        </w:rPr>
        <w:t>+</w:t>
      </w:r>
      <w:r w:rsidR="009D1355">
        <w:rPr>
          <w:b/>
          <w:color w:val="009900"/>
          <w:sz w:val="68"/>
          <w:szCs w:val="68"/>
        </w:rPr>
        <w:t>45.0 (top bracket)</w:t>
      </w:r>
    </w:p>
    <w:p w:rsidR="007A0FEF" w:rsidRDefault="007A0FEF" w:rsidP="00DF4424">
      <w:pPr>
        <w:ind w:left="360"/>
        <w:rPr>
          <w:b/>
          <w:color w:val="009900"/>
          <w:sz w:val="68"/>
          <w:szCs w:val="68"/>
        </w:rPr>
      </w:pPr>
    </w:p>
    <w:p w:rsidR="009D1355" w:rsidRDefault="00FE2FFD" w:rsidP="007A0FEF">
      <w:pPr>
        <w:rPr>
          <w:b/>
          <w:color w:val="009900"/>
          <w:sz w:val="68"/>
          <w:szCs w:val="68"/>
        </w:rPr>
      </w:pPr>
      <w:r>
        <w:rPr>
          <w:b/>
          <w:color w:val="009900"/>
          <w:sz w:val="68"/>
          <w:szCs w:val="68"/>
        </w:rPr>
        <w:t>+</w:t>
      </w:r>
      <w:r w:rsidR="009D1355">
        <w:rPr>
          <w:b/>
          <w:color w:val="009900"/>
          <w:sz w:val="68"/>
          <w:szCs w:val="68"/>
        </w:rPr>
        <w:t>4.0 (surcharge)</w:t>
      </w:r>
    </w:p>
    <w:p w:rsidR="009D1355" w:rsidRDefault="00FE2FFD" w:rsidP="007A0FEF">
      <w:pPr>
        <w:rPr>
          <w:b/>
          <w:color w:val="009900"/>
          <w:sz w:val="68"/>
          <w:szCs w:val="68"/>
        </w:rPr>
      </w:pPr>
      <w:r>
        <w:rPr>
          <w:b/>
          <w:color w:val="009900"/>
          <w:sz w:val="68"/>
          <w:szCs w:val="68"/>
        </w:rPr>
        <w:t>=</w:t>
      </w:r>
      <w:r w:rsidR="009D1355">
        <w:rPr>
          <w:b/>
          <w:color w:val="009900"/>
          <w:sz w:val="68"/>
          <w:szCs w:val="68"/>
        </w:rPr>
        <w:t xml:space="preserve">64.5  </w:t>
      </w:r>
      <w:r w:rsidR="00514A73">
        <w:rPr>
          <w:b/>
          <w:color w:val="009900"/>
          <w:sz w:val="68"/>
          <w:szCs w:val="68"/>
        </w:rPr>
        <w:t>percent</w:t>
      </w:r>
    </w:p>
    <w:p w:rsidR="009D1355" w:rsidRDefault="009D1355" w:rsidP="00DF4424">
      <w:pPr>
        <w:ind w:left="360"/>
        <w:rPr>
          <w:b/>
          <w:color w:val="009900"/>
          <w:sz w:val="68"/>
          <w:szCs w:val="68"/>
        </w:rPr>
      </w:pPr>
    </w:p>
    <w:p w:rsidR="007A0FEF" w:rsidRDefault="009D1355" w:rsidP="00DF4424">
      <w:pPr>
        <w:ind w:left="360"/>
        <w:rPr>
          <w:b/>
          <w:color w:val="009900"/>
          <w:sz w:val="68"/>
          <w:szCs w:val="68"/>
        </w:rPr>
      </w:pPr>
      <w:r>
        <w:rPr>
          <w:b/>
          <w:color w:val="009900"/>
          <w:sz w:val="68"/>
          <w:szCs w:val="68"/>
        </w:rPr>
        <w:t>(Plus sales tax of 20% on consumption)</w:t>
      </w:r>
    </w:p>
    <w:p w:rsidR="007A0FEF" w:rsidRDefault="002D0CE9" w:rsidP="007A0FEF">
      <w:pPr>
        <w:rPr>
          <w:b/>
          <w:color w:val="002060"/>
          <w:sz w:val="68"/>
          <w:szCs w:val="68"/>
        </w:rPr>
      </w:pPr>
      <w:r>
        <w:rPr>
          <w:b/>
          <w:color w:val="002060"/>
          <w:sz w:val="68"/>
          <w:szCs w:val="68"/>
        </w:rPr>
        <w:t>Conclude: taxes on high earners higher in France than here.</w:t>
      </w:r>
    </w:p>
    <w:p w:rsidR="007A0FEF" w:rsidRDefault="007A0FEF">
      <w:pPr>
        <w:rPr>
          <w:b/>
          <w:color w:val="002060"/>
          <w:sz w:val="68"/>
          <w:szCs w:val="68"/>
        </w:rPr>
      </w:pPr>
      <w:r>
        <w:rPr>
          <w:b/>
          <w:color w:val="002060"/>
          <w:sz w:val="68"/>
          <w:szCs w:val="68"/>
        </w:rPr>
        <w:br w:type="page"/>
      </w:r>
    </w:p>
    <w:p w:rsidR="00BD0A77" w:rsidRPr="002D0CE9" w:rsidRDefault="00E02C81" w:rsidP="00BD0A77">
      <w:pPr>
        <w:rPr>
          <w:color w:val="000000"/>
          <w:sz w:val="68"/>
          <w:szCs w:val="68"/>
        </w:rPr>
      </w:pPr>
      <w:r w:rsidRPr="00BD0A77">
        <w:rPr>
          <w:color w:val="0000FF"/>
          <w:sz w:val="68"/>
          <w:szCs w:val="68"/>
        </w:rPr>
        <w:lastRenderedPageBreak/>
        <w:t xml:space="preserve">Case </w:t>
      </w:r>
      <w:r w:rsidR="00A301F0">
        <w:rPr>
          <w:color w:val="0000FF"/>
          <w:sz w:val="68"/>
          <w:szCs w:val="68"/>
        </w:rPr>
        <w:t>5</w:t>
      </w:r>
      <w:r w:rsidRPr="00BD0A77">
        <w:rPr>
          <w:color w:val="0000FF"/>
          <w:sz w:val="68"/>
          <w:szCs w:val="68"/>
        </w:rPr>
        <w:t>:</w:t>
      </w:r>
      <w:r w:rsidR="00BD0A77" w:rsidRPr="00BD0A77">
        <w:rPr>
          <w:color w:val="0000FF"/>
          <w:sz w:val="68"/>
          <w:szCs w:val="68"/>
        </w:rPr>
        <w:t xml:space="preserve"> </w:t>
      </w:r>
      <w:r w:rsidRPr="00BD0A77">
        <w:rPr>
          <w:color w:val="0000FF"/>
          <w:sz w:val="68"/>
          <w:szCs w:val="68"/>
        </w:rPr>
        <w:t>Low income person in the United State</w:t>
      </w:r>
      <w:r w:rsidR="002D0CE9" w:rsidRPr="00BD0A77">
        <w:rPr>
          <w:color w:val="0000FF"/>
          <w:sz w:val="68"/>
          <w:szCs w:val="68"/>
        </w:rPr>
        <w:t>s</w:t>
      </w:r>
      <w:r w:rsidR="00BD0A77" w:rsidRPr="00BD0A77">
        <w:rPr>
          <w:color w:val="0000FF"/>
          <w:sz w:val="68"/>
          <w:szCs w:val="68"/>
        </w:rPr>
        <w:t xml:space="preserve"> whose income is just below the threshold for qualifying for Medicaid.</w:t>
      </w:r>
    </w:p>
    <w:p w:rsidR="00BD0A77" w:rsidRDefault="00BD0A77" w:rsidP="00BD0A77">
      <w:pPr>
        <w:spacing w:before="480" w:after="480"/>
        <w:rPr>
          <w:color w:val="000000"/>
          <w:sz w:val="68"/>
          <w:szCs w:val="68"/>
        </w:rPr>
      </w:pPr>
    </w:p>
    <w:p w:rsidR="002D0CE9" w:rsidRPr="00BD0A77" w:rsidRDefault="00BD0A77" w:rsidP="00BD0A77">
      <w:pPr>
        <w:spacing w:before="480" w:after="480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If income goes up $1, loses eligibility for Medicaid</w:t>
      </w:r>
    </w:p>
    <w:p w:rsidR="002D0CE9" w:rsidRDefault="002D0CE9" w:rsidP="002D0CE9">
      <w:pPr>
        <w:rPr>
          <w:color w:val="000000"/>
          <w:sz w:val="68"/>
          <w:szCs w:val="68"/>
        </w:rPr>
      </w:pPr>
      <w:r w:rsidRPr="002D0CE9">
        <w:rPr>
          <w:color w:val="000000"/>
          <w:sz w:val="68"/>
          <w:szCs w:val="68"/>
          <w:highlight w:val="yellow"/>
        </w:rPr>
        <w:t xml:space="preserve">The marginal tax rate </w:t>
      </w:r>
      <w:r w:rsidR="003E5E6B">
        <w:rPr>
          <w:color w:val="000000"/>
          <w:sz w:val="68"/>
          <w:szCs w:val="68"/>
          <w:highlight w:val="yellow"/>
        </w:rPr>
        <w:t>would be</w:t>
      </w:r>
      <w:r w:rsidRPr="002D0CE9">
        <w:rPr>
          <w:color w:val="000000"/>
          <w:sz w:val="68"/>
          <w:szCs w:val="68"/>
          <w:highlight w:val="yellow"/>
        </w:rPr>
        <w:t xml:space="preserve"> higher tha</w:t>
      </w:r>
      <w:r>
        <w:rPr>
          <w:color w:val="000000"/>
          <w:sz w:val="68"/>
          <w:szCs w:val="68"/>
          <w:highlight w:val="yellow"/>
        </w:rPr>
        <w:t>n</w:t>
      </w:r>
      <w:r w:rsidRPr="002D0CE9">
        <w:rPr>
          <w:color w:val="000000"/>
          <w:sz w:val="68"/>
          <w:szCs w:val="68"/>
          <w:highlight w:val="yellow"/>
        </w:rPr>
        <w:t xml:space="preserve"> all the previous examples!</w:t>
      </w:r>
    </w:p>
    <w:p w:rsidR="002D0CE9" w:rsidRDefault="002D0CE9" w:rsidP="002D0CE9">
      <w:pPr>
        <w:rPr>
          <w:color w:val="000000"/>
          <w:sz w:val="68"/>
          <w:szCs w:val="68"/>
        </w:rPr>
      </w:pPr>
    </w:p>
    <w:p w:rsidR="009D1355" w:rsidRDefault="002D0CE9" w:rsidP="002D0CE9">
      <w:pPr>
        <w:rPr>
          <w:color w:val="000000"/>
          <w:sz w:val="68"/>
          <w:szCs w:val="68"/>
        </w:rPr>
      </w:pPr>
      <w:r w:rsidRPr="002D0CE9">
        <w:rPr>
          <w:color w:val="000000"/>
          <w:sz w:val="68"/>
          <w:szCs w:val="68"/>
        </w:rPr>
        <w:t>Lose benefit worth thousands from earning one dollar.</w:t>
      </w:r>
    </w:p>
    <w:p w:rsidR="002D0CE9" w:rsidRDefault="002D0CE9" w:rsidP="002D0CE9">
      <w:pPr>
        <w:rPr>
          <w:color w:val="000000"/>
          <w:sz w:val="68"/>
          <w:szCs w:val="68"/>
        </w:rPr>
      </w:pPr>
    </w:p>
    <w:p w:rsidR="008A104A" w:rsidRDefault="002D0CE9" w:rsidP="002D0CE9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Tricky problem of how to phase out benefits.</w:t>
      </w:r>
    </w:p>
    <w:sectPr w:rsidR="008A104A" w:rsidSect="008348CE">
      <w:pgSz w:w="13680" w:h="16560" w:code="1"/>
      <w:pgMar w:top="432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26C"/>
    <w:multiLevelType w:val="hybridMultilevel"/>
    <w:tmpl w:val="EB5C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4B05"/>
    <w:multiLevelType w:val="hybridMultilevel"/>
    <w:tmpl w:val="6FD4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44CE8"/>
    <w:multiLevelType w:val="hybridMultilevel"/>
    <w:tmpl w:val="0854E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4339"/>
    <w:multiLevelType w:val="hybridMultilevel"/>
    <w:tmpl w:val="2990C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E421A4"/>
    <w:multiLevelType w:val="hybridMultilevel"/>
    <w:tmpl w:val="776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87BC3"/>
    <w:multiLevelType w:val="hybridMultilevel"/>
    <w:tmpl w:val="71CC0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16FBB"/>
    <w:multiLevelType w:val="hybridMultilevel"/>
    <w:tmpl w:val="3C52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D3B6D"/>
    <w:multiLevelType w:val="hybridMultilevel"/>
    <w:tmpl w:val="17B6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423C1"/>
    <w:multiLevelType w:val="hybridMultilevel"/>
    <w:tmpl w:val="9608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7"/>
    <w:rsid w:val="000114E5"/>
    <w:rsid w:val="000166B0"/>
    <w:rsid w:val="0002377C"/>
    <w:rsid w:val="00031E3F"/>
    <w:rsid w:val="00035E47"/>
    <w:rsid w:val="000536C7"/>
    <w:rsid w:val="000954CE"/>
    <w:rsid w:val="00096794"/>
    <w:rsid w:val="000A2BEE"/>
    <w:rsid w:val="000B2B11"/>
    <w:rsid w:val="000C00A5"/>
    <w:rsid w:val="000C10A1"/>
    <w:rsid w:val="000C2848"/>
    <w:rsid w:val="000C4A29"/>
    <w:rsid w:val="000D244F"/>
    <w:rsid w:val="000D6321"/>
    <w:rsid w:val="000D7DCB"/>
    <w:rsid w:val="000E5168"/>
    <w:rsid w:val="00103994"/>
    <w:rsid w:val="00106200"/>
    <w:rsid w:val="001115C0"/>
    <w:rsid w:val="00127090"/>
    <w:rsid w:val="001305DA"/>
    <w:rsid w:val="0013122A"/>
    <w:rsid w:val="0014716F"/>
    <w:rsid w:val="00150A95"/>
    <w:rsid w:val="00153F17"/>
    <w:rsid w:val="0015428A"/>
    <w:rsid w:val="00160273"/>
    <w:rsid w:val="00172E01"/>
    <w:rsid w:val="00175265"/>
    <w:rsid w:val="00182E72"/>
    <w:rsid w:val="001853ED"/>
    <w:rsid w:val="0019326D"/>
    <w:rsid w:val="001A0516"/>
    <w:rsid w:val="001A1A11"/>
    <w:rsid w:val="001B163A"/>
    <w:rsid w:val="001C086D"/>
    <w:rsid w:val="001C292F"/>
    <w:rsid w:val="001D2A71"/>
    <w:rsid w:val="001D535F"/>
    <w:rsid w:val="001D7066"/>
    <w:rsid w:val="001F54C8"/>
    <w:rsid w:val="00200EE5"/>
    <w:rsid w:val="002139B6"/>
    <w:rsid w:val="00217142"/>
    <w:rsid w:val="0022501B"/>
    <w:rsid w:val="002306A6"/>
    <w:rsid w:val="00252479"/>
    <w:rsid w:val="00264983"/>
    <w:rsid w:val="00266FC3"/>
    <w:rsid w:val="00270FB3"/>
    <w:rsid w:val="00277B9D"/>
    <w:rsid w:val="00284000"/>
    <w:rsid w:val="00284B1D"/>
    <w:rsid w:val="00292FD0"/>
    <w:rsid w:val="00294C7A"/>
    <w:rsid w:val="002A0872"/>
    <w:rsid w:val="002A0E5D"/>
    <w:rsid w:val="002A4467"/>
    <w:rsid w:val="002B2974"/>
    <w:rsid w:val="002B46FB"/>
    <w:rsid w:val="002C1AC7"/>
    <w:rsid w:val="002C712B"/>
    <w:rsid w:val="002D0CE9"/>
    <w:rsid w:val="002D195D"/>
    <w:rsid w:val="002D41E5"/>
    <w:rsid w:val="002E225D"/>
    <w:rsid w:val="002E44F8"/>
    <w:rsid w:val="002E5D42"/>
    <w:rsid w:val="002F053D"/>
    <w:rsid w:val="002F2198"/>
    <w:rsid w:val="00300503"/>
    <w:rsid w:val="003013DB"/>
    <w:rsid w:val="00317FE3"/>
    <w:rsid w:val="00327432"/>
    <w:rsid w:val="00332D87"/>
    <w:rsid w:val="0033337A"/>
    <w:rsid w:val="00335C3F"/>
    <w:rsid w:val="00341F17"/>
    <w:rsid w:val="00343F9B"/>
    <w:rsid w:val="0034470D"/>
    <w:rsid w:val="00344B29"/>
    <w:rsid w:val="0035140B"/>
    <w:rsid w:val="003843C8"/>
    <w:rsid w:val="00385DFF"/>
    <w:rsid w:val="00392ACE"/>
    <w:rsid w:val="00396D02"/>
    <w:rsid w:val="003A2403"/>
    <w:rsid w:val="003B0124"/>
    <w:rsid w:val="003B15C6"/>
    <w:rsid w:val="003B38A2"/>
    <w:rsid w:val="003B7726"/>
    <w:rsid w:val="003C1C04"/>
    <w:rsid w:val="003C40FB"/>
    <w:rsid w:val="003D3B1D"/>
    <w:rsid w:val="003D63FC"/>
    <w:rsid w:val="003E362C"/>
    <w:rsid w:val="003E4EEE"/>
    <w:rsid w:val="003E5E6B"/>
    <w:rsid w:val="003F6566"/>
    <w:rsid w:val="00417AB6"/>
    <w:rsid w:val="00423EB7"/>
    <w:rsid w:val="00431FA7"/>
    <w:rsid w:val="00443A76"/>
    <w:rsid w:val="00457A1C"/>
    <w:rsid w:val="00465AB3"/>
    <w:rsid w:val="00466D9D"/>
    <w:rsid w:val="00474466"/>
    <w:rsid w:val="004804C7"/>
    <w:rsid w:val="00483BF4"/>
    <w:rsid w:val="00486BF0"/>
    <w:rsid w:val="004A00DF"/>
    <w:rsid w:val="004A03E8"/>
    <w:rsid w:val="004A5C69"/>
    <w:rsid w:val="004A6BF8"/>
    <w:rsid w:val="004B1DB4"/>
    <w:rsid w:val="004D1CDC"/>
    <w:rsid w:val="004D3133"/>
    <w:rsid w:val="004D51D7"/>
    <w:rsid w:val="004F2E61"/>
    <w:rsid w:val="0051011B"/>
    <w:rsid w:val="00511479"/>
    <w:rsid w:val="00514A73"/>
    <w:rsid w:val="00515FD5"/>
    <w:rsid w:val="00516B8B"/>
    <w:rsid w:val="00526C45"/>
    <w:rsid w:val="00535DD1"/>
    <w:rsid w:val="00537E94"/>
    <w:rsid w:val="00552F97"/>
    <w:rsid w:val="0055393F"/>
    <w:rsid w:val="00553D83"/>
    <w:rsid w:val="0055412A"/>
    <w:rsid w:val="0056013B"/>
    <w:rsid w:val="00571AEF"/>
    <w:rsid w:val="0057499A"/>
    <w:rsid w:val="0058043A"/>
    <w:rsid w:val="0058132C"/>
    <w:rsid w:val="005835B8"/>
    <w:rsid w:val="00586A6E"/>
    <w:rsid w:val="00590B22"/>
    <w:rsid w:val="005C6D8D"/>
    <w:rsid w:val="005D6114"/>
    <w:rsid w:val="005E097C"/>
    <w:rsid w:val="005E1958"/>
    <w:rsid w:val="005E2E50"/>
    <w:rsid w:val="005F39B0"/>
    <w:rsid w:val="005F4EB5"/>
    <w:rsid w:val="00605C93"/>
    <w:rsid w:val="00606FCB"/>
    <w:rsid w:val="00612ED9"/>
    <w:rsid w:val="00612FAE"/>
    <w:rsid w:val="0061626C"/>
    <w:rsid w:val="0061719A"/>
    <w:rsid w:val="00622DC3"/>
    <w:rsid w:val="006314AE"/>
    <w:rsid w:val="00637BDE"/>
    <w:rsid w:val="00645F71"/>
    <w:rsid w:val="00655FED"/>
    <w:rsid w:val="00656202"/>
    <w:rsid w:val="00666DBB"/>
    <w:rsid w:val="00667B41"/>
    <w:rsid w:val="006710B3"/>
    <w:rsid w:val="00675BBA"/>
    <w:rsid w:val="00676EAC"/>
    <w:rsid w:val="00681FA0"/>
    <w:rsid w:val="00682A4C"/>
    <w:rsid w:val="00686590"/>
    <w:rsid w:val="0068747A"/>
    <w:rsid w:val="006906A3"/>
    <w:rsid w:val="00696D99"/>
    <w:rsid w:val="00697737"/>
    <w:rsid w:val="006A2046"/>
    <w:rsid w:val="006A7872"/>
    <w:rsid w:val="006A7CCA"/>
    <w:rsid w:val="006B2B81"/>
    <w:rsid w:val="006C4F8C"/>
    <w:rsid w:val="006D19A0"/>
    <w:rsid w:val="006E13E3"/>
    <w:rsid w:val="006F0E49"/>
    <w:rsid w:val="0070264A"/>
    <w:rsid w:val="00703355"/>
    <w:rsid w:val="00707BF5"/>
    <w:rsid w:val="007111A5"/>
    <w:rsid w:val="00716304"/>
    <w:rsid w:val="00725DF5"/>
    <w:rsid w:val="00726715"/>
    <w:rsid w:val="00736EEA"/>
    <w:rsid w:val="00755C71"/>
    <w:rsid w:val="007774AA"/>
    <w:rsid w:val="00777FE9"/>
    <w:rsid w:val="00780596"/>
    <w:rsid w:val="007874B1"/>
    <w:rsid w:val="00793C7B"/>
    <w:rsid w:val="00796A87"/>
    <w:rsid w:val="007A0676"/>
    <w:rsid w:val="007A0FEF"/>
    <w:rsid w:val="007A6A50"/>
    <w:rsid w:val="007A7115"/>
    <w:rsid w:val="007C658F"/>
    <w:rsid w:val="007D0CC1"/>
    <w:rsid w:val="007E098B"/>
    <w:rsid w:val="007E453E"/>
    <w:rsid w:val="007E52C0"/>
    <w:rsid w:val="007E6751"/>
    <w:rsid w:val="007E72FC"/>
    <w:rsid w:val="007F2EC5"/>
    <w:rsid w:val="00801D07"/>
    <w:rsid w:val="00807BE5"/>
    <w:rsid w:val="008151B4"/>
    <w:rsid w:val="00831816"/>
    <w:rsid w:val="00833043"/>
    <w:rsid w:val="008348CE"/>
    <w:rsid w:val="00847E48"/>
    <w:rsid w:val="00857B43"/>
    <w:rsid w:val="00861B49"/>
    <w:rsid w:val="0086225E"/>
    <w:rsid w:val="00863284"/>
    <w:rsid w:val="00863EAD"/>
    <w:rsid w:val="00877EDE"/>
    <w:rsid w:val="00880119"/>
    <w:rsid w:val="00895A04"/>
    <w:rsid w:val="008A104A"/>
    <w:rsid w:val="008B2C52"/>
    <w:rsid w:val="008B78E9"/>
    <w:rsid w:val="008C3661"/>
    <w:rsid w:val="008D2D6A"/>
    <w:rsid w:val="008D5425"/>
    <w:rsid w:val="008D5F6D"/>
    <w:rsid w:val="008D6DD5"/>
    <w:rsid w:val="008E30E3"/>
    <w:rsid w:val="008E3F7E"/>
    <w:rsid w:val="008F0D06"/>
    <w:rsid w:val="008F3BC3"/>
    <w:rsid w:val="008F6488"/>
    <w:rsid w:val="00900F80"/>
    <w:rsid w:val="00902B36"/>
    <w:rsid w:val="009061ED"/>
    <w:rsid w:val="00921EBF"/>
    <w:rsid w:val="0094158A"/>
    <w:rsid w:val="009450D5"/>
    <w:rsid w:val="009451B4"/>
    <w:rsid w:val="00950045"/>
    <w:rsid w:val="0095556C"/>
    <w:rsid w:val="0096514B"/>
    <w:rsid w:val="00971B92"/>
    <w:rsid w:val="00972FC7"/>
    <w:rsid w:val="00974E64"/>
    <w:rsid w:val="00977CE3"/>
    <w:rsid w:val="00984D89"/>
    <w:rsid w:val="00995B90"/>
    <w:rsid w:val="00996A44"/>
    <w:rsid w:val="009A7752"/>
    <w:rsid w:val="009B0D17"/>
    <w:rsid w:val="009B1405"/>
    <w:rsid w:val="009B38C6"/>
    <w:rsid w:val="009B42B0"/>
    <w:rsid w:val="009C7C07"/>
    <w:rsid w:val="009D1355"/>
    <w:rsid w:val="009D2525"/>
    <w:rsid w:val="009D2547"/>
    <w:rsid w:val="009D2AF0"/>
    <w:rsid w:val="009E0ED1"/>
    <w:rsid w:val="009E6552"/>
    <w:rsid w:val="009F587F"/>
    <w:rsid w:val="009F7B27"/>
    <w:rsid w:val="00A00639"/>
    <w:rsid w:val="00A24F67"/>
    <w:rsid w:val="00A25586"/>
    <w:rsid w:val="00A272A8"/>
    <w:rsid w:val="00A2730C"/>
    <w:rsid w:val="00A301F0"/>
    <w:rsid w:val="00A607E6"/>
    <w:rsid w:val="00A621EF"/>
    <w:rsid w:val="00A64E11"/>
    <w:rsid w:val="00A67C2D"/>
    <w:rsid w:val="00A724AC"/>
    <w:rsid w:val="00A76E72"/>
    <w:rsid w:val="00A825F1"/>
    <w:rsid w:val="00A82B8F"/>
    <w:rsid w:val="00A96ED5"/>
    <w:rsid w:val="00AA47D3"/>
    <w:rsid w:val="00AA7E41"/>
    <w:rsid w:val="00AB35FE"/>
    <w:rsid w:val="00AB7227"/>
    <w:rsid w:val="00AC1D51"/>
    <w:rsid w:val="00AC4C37"/>
    <w:rsid w:val="00AC5FA1"/>
    <w:rsid w:val="00AD56A1"/>
    <w:rsid w:val="00AF276A"/>
    <w:rsid w:val="00B01BE9"/>
    <w:rsid w:val="00B128B8"/>
    <w:rsid w:val="00B227DF"/>
    <w:rsid w:val="00B24997"/>
    <w:rsid w:val="00B24BB0"/>
    <w:rsid w:val="00B26F15"/>
    <w:rsid w:val="00B37E43"/>
    <w:rsid w:val="00B431EC"/>
    <w:rsid w:val="00B441ED"/>
    <w:rsid w:val="00B448EE"/>
    <w:rsid w:val="00B4540C"/>
    <w:rsid w:val="00B459D8"/>
    <w:rsid w:val="00B46BAB"/>
    <w:rsid w:val="00B47679"/>
    <w:rsid w:val="00B5213E"/>
    <w:rsid w:val="00B57F7C"/>
    <w:rsid w:val="00B60D7E"/>
    <w:rsid w:val="00B70E5C"/>
    <w:rsid w:val="00B77C64"/>
    <w:rsid w:val="00B91D53"/>
    <w:rsid w:val="00BD0A77"/>
    <w:rsid w:val="00BD6CAC"/>
    <w:rsid w:val="00BE3907"/>
    <w:rsid w:val="00BE3CF8"/>
    <w:rsid w:val="00BE4B4E"/>
    <w:rsid w:val="00BE7019"/>
    <w:rsid w:val="00BF1AA8"/>
    <w:rsid w:val="00C01753"/>
    <w:rsid w:val="00C01F99"/>
    <w:rsid w:val="00C047BA"/>
    <w:rsid w:val="00C13CDC"/>
    <w:rsid w:val="00C15CBB"/>
    <w:rsid w:val="00C160DF"/>
    <w:rsid w:val="00C40E16"/>
    <w:rsid w:val="00C412A3"/>
    <w:rsid w:val="00C415A1"/>
    <w:rsid w:val="00C459DA"/>
    <w:rsid w:val="00C71E2F"/>
    <w:rsid w:val="00C75009"/>
    <w:rsid w:val="00C9795B"/>
    <w:rsid w:val="00CA110E"/>
    <w:rsid w:val="00CA247E"/>
    <w:rsid w:val="00CA3BF2"/>
    <w:rsid w:val="00CB4CD9"/>
    <w:rsid w:val="00CB721F"/>
    <w:rsid w:val="00CC4910"/>
    <w:rsid w:val="00CC53B0"/>
    <w:rsid w:val="00CC67EF"/>
    <w:rsid w:val="00CE13D0"/>
    <w:rsid w:val="00CE43A6"/>
    <w:rsid w:val="00CF7C06"/>
    <w:rsid w:val="00D07B97"/>
    <w:rsid w:val="00D16369"/>
    <w:rsid w:val="00D2157A"/>
    <w:rsid w:val="00D23C9C"/>
    <w:rsid w:val="00D240C3"/>
    <w:rsid w:val="00D2457D"/>
    <w:rsid w:val="00D400C0"/>
    <w:rsid w:val="00D420C4"/>
    <w:rsid w:val="00D44553"/>
    <w:rsid w:val="00D44887"/>
    <w:rsid w:val="00D52530"/>
    <w:rsid w:val="00D60728"/>
    <w:rsid w:val="00D612B4"/>
    <w:rsid w:val="00D74EA4"/>
    <w:rsid w:val="00D76098"/>
    <w:rsid w:val="00D77894"/>
    <w:rsid w:val="00D81EFA"/>
    <w:rsid w:val="00D83D5D"/>
    <w:rsid w:val="00D840B8"/>
    <w:rsid w:val="00D868D9"/>
    <w:rsid w:val="00D8756F"/>
    <w:rsid w:val="00D95307"/>
    <w:rsid w:val="00DA00DF"/>
    <w:rsid w:val="00DA61C1"/>
    <w:rsid w:val="00DB296D"/>
    <w:rsid w:val="00DB30B3"/>
    <w:rsid w:val="00DB388C"/>
    <w:rsid w:val="00DB4122"/>
    <w:rsid w:val="00DC48CB"/>
    <w:rsid w:val="00DD2AD7"/>
    <w:rsid w:val="00DD5E6E"/>
    <w:rsid w:val="00DD6741"/>
    <w:rsid w:val="00DE5CBB"/>
    <w:rsid w:val="00DF0E1F"/>
    <w:rsid w:val="00DF0FE3"/>
    <w:rsid w:val="00DF3CDA"/>
    <w:rsid w:val="00DF4424"/>
    <w:rsid w:val="00E02C81"/>
    <w:rsid w:val="00E03FDC"/>
    <w:rsid w:val="00E1057E"/>
    <w:rsid w:val="00E149D4"/>
    <w:rsid w:val="00E22538"/>
    <w:rsid w:val="00E305D4"/>
    <w:rsid w:val="00E35828"/>
    <w:rsid w:val="00E36037"/>
    <w:rsid w:val="00E367FA"/>
    <w:rsid w:val="00E41299"/>
    <w:rsid w:val="00E42DB4"/>
    <w:rsid w:val="00E4356B"/>
    <w:rsid w:val="00E50F1B"/>
    <w:rsid w:val="00E53E50"/>
    <w:rsid w:val="00E552AF"/>
    <w:rsid w:val="00E6091F"/>
    <w:rsid w:val="00E62BF1"/>
    <w:rsid w:val="00E85583"/>
    <w:rsid w:val="00E949EC"/>
    <w:rsid w:val="00E962EA"/>
    <w:rsid w:val="00EA1F1B"/>
    <w:rsid w:val="00EB188D"/>
    <w:rsid w:val="00EB2DBD"/>
    <w:rsid w:val="00EC1A09"/>
    <w:rsid w:val="00EC5D69"/>
    <w:rsid w:val="00ED00A3"/>
    <w:rsid w:val="00ED3176"/>
    <w:rsid w:val="00ED4477"/>
    <w:rsid w:val="00EE1C03"/>
    <w:rsid w:val="00EE3323"/>
    <w:rsid w:val="00EE767B"/>
    <w:rsid w:val="00EF0C17"/>
    <w:rsid w:val="00EF1950"/>
    <w:rsid w:val="00EF1D91"/>
    <w:rsid w:val="00F05629"/>
    <w:rsid w:val="00F07874"/>
    <w:rsid w:val="00F1529B"/>
    <w:rsid w:val="00F15619"/>
    <w:rsid w:val="00F1775D"/>
    <w:rsid w:val="00F17D03"/>
    <w:rsid w:val="00F26F39"/>
    <w:rsid w:val="00F2797A"/>
    <w:rsid w:val="00F36263"/>
    <w:rsid w:val="00F424E9"/>
    <w:rsid w:val="00F53590"/>
    <w:rsid w:val="00F5638B"/>
    <w:rsid w:val="00F63115"/>
    <w:rsid w:val="00F83170"/>
    <w:rsid w:val="00F85D93"/>
    <w:rsid w:val="00F97D14"/>
    <w:rsid w:val="00FB601A"/>
    <w:rsid w:val="00FC2322"/>
    <w:rsid w:val="00FC50A3"/>
    <w:rsid w:val="00FC50FE"/>
    <w:rsid w:val="00FE2FFD"/>
    <w:rsid w:val="00FE38A3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,#f6c"/>
    </o:shapedefaults>
    <o:shapelayout v:ext="edit">
      <o:idmap v:ext="edit" data="1"/>
    </o:shapelayout>
  </w:shapeDefaults>
  <w:decimalSymbol w:val="."/>
  <w:listSeparator w:val=","/>
  <w14:docId w14:val="1133C6A6"/>
  <w15:docId w15:val="{B9364814-811E-4EEF-8593-998491BC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04"/>
    <w:rPr>
      <w:rFonts w:ascii="Arial" w:hAnsi="Arial"/>
      <w:sz w:val="72"/>
      <w:szCs w:val="24"/>
    </w:rPr>
  </w:style>
  <w:style w:type="paragraph" w:styleId="Heading4">
    <w:name w:val="heading 4"/>
    <w:basedOn w:val="Normal"/>
    <w:qFormat/>
    <w:rsid w:val="001A1A11"/>
    <w:pPr>
      <w:spacing w:before="272" w:after="272" w:line="300" w:lineRule="auto"/>
      <w:ind w:left="272" w:right="272"/>
      <w:outlineLvl w:val="3"/>
    </w:pPr>
    <w:rPr>
      <w:rFonts w:ascii="Verdana" w:hAnsi="Verdana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1A11"/>
    <w:rPr>
      <w:color w:val="0000FF"/>
      <w:u w:val="single"/>
    </w:rPr>
  </w:style>
  <w:style w:type="paragraph" w:styleId="NormalWeb">
    <w:name w:val="Normal (Web)"/>
    <w:basedOn w:val="Normal"/>
    <w:rsid w:val="00AD56A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rsid w:val="00793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3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E2F"/>
    <w:pPr>
      <w:ind w:left="720"/>
      <w:contextualSpacing/>
    </w:pPr>
  </w:style>
  <w:style w:type="paragraph" w:customStyle="1" w:styleId="g-pstyle0">
    <w:name w:val="g-pstyle0"/>
    <w:basedOn w:val="Normal"/>
    <w:rsid w:val="00796A8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553">
          <w:marLeft w:val="-3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321">
          <w:marLeft w:val="-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3CA4-71D8-493E-8A58-497B413F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Favorite D&amp;S Schedules</vt:lpstr>
    </vt:vector>
  </TitlesOfParts>
  <Company>University of Minnesota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D&amp;S Schedules</dc:title>
  <dc:creator>holmes</dc:creator>
  <cp:lastModifiedBy>Thomas J Holmes</cp:lastModifiedBy>
  <cp:revision>29</cp:revision>
  <cp:lastPrinted>2015-09-26T19:40:00Z</cp:lastPrinted>
  <dcterms:created xsi:type="dcterms:W3CDTF">2014-09-21T18:40:00Z</dcterms:created>
  <dcterms:modified xsi:type="dcterms:W3CDTF">2018-09-23T20:50:00Z</dcterms:modified>
</cp:coreProperties>
</file>